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D3E7D" w14:textId="77777777" w:rsidR="005439A4" w:rsidRDefault="005439A4" w:rsidP="005439A4">
      <w:pPr>
        <w:pStyle w:val="Kop1"/>
      </w:pPr>
      <w:r w:rsidRPr="005439A4">
        <w:t xml:space="preserve">WOZO </w:t>
      </w:r>
    </w:p>
    <w:p w14:paraId="2E0CD490" w14:textId="77777777" w:rsidR="005439A4" w:rsidRDefault="005439A4" w:rsidP="005439A4">
      <w:pPr>
        <w:spacing w:after="0" w:line="240" w:lineRule="auto"/>
        <w:rPr>
          <w:rFonts w:ascii="Century Gothic" w:hAnsi="Century Gothic"/>
          <w:sz w:val="20"/>
          <w:szCs w:val="20"/>
        </w:rPr>
      </w:pPr>
    </w:p>
    <w:p w14:paraId="22428FC7" w14:textId="1C190B52" w:rsidR="005439A4" w:rsidRPr="005439A4" w:rsidRDefault="005439A4" w:rsidP="005439A4">
      <w:pPr>
        <w:spacing w:after="0" w:line="240" w:lineRule="auto"/>
        <w:rPr>
          <w:rFonts w:ascii="Century Gothic" w:hAnsi="Century Gothic"/>
          <w:sz w:val="20"/>
          <w:szCs w:val="20"/>
        </w:rPr>
      </w:pPr>
      <w:r>
        <w:rPr>
          <w:rFonts w:ascii="Century Gothic" w:hAnsi="Century Gothic"/>
          <w:sz w:val="20"/>
          <w:szCs w:val="20"/>
        </w:rPr>
        <w:t xml:space="preserve">Datum: </w:t>
      </w:r>
      <w:r w:rsidRPr="005439A4">
        <w:rPr>
          <w:rFonts w:ascii="Century Gothic" w:hAnsi="Century Gothic"/>
          <w:sz w:val="20"/>
          <w:szCs w:val="20"/>
        </w:rPr>
        <w:t>25-02-2025</w:t>
      </w:r>
    </w:p>
    <w:p w14:paraId="6DA94A08" w14:textId="77777777" w:rsidR="005439A4" w:rsidRDefault="005439A4" w:rsidP="005439A4">
      <w:pPr>
        <w:spacing w:after="0" w:line="240" w:lineRule="auto"/>
        <w:rPr>
          <w:rFonts w:ascii="Century Gothic" w:hAnsi="Century Gothic"/>
          <w:sz w:val="20"/>
          <w:szCs w:val="20"/>
        </w:rPr>
      </w:pPr>
      <w:r w:rsidRPr="005439A4">
        <w:rPr>
          <w:rFonts w:ascii="Century Gothic" w:hAnsi="Century Gothic"/>
          <w:sz w:val="20"/>
          <w:szCs w:val="20"/>
        </w:rPr>
        <w:t>Tijd: 15.00-17.00 uur</w:t>
      </w:r>
    </w:p>
    <w:p w14:paraId="5536520E" w14:textId="78FDFF0D" w:rsidR="005439A4" w:rsidRDefault="005439A4" w:rsidP="005439A4">
      <w:pPr>
        <w:spacing w:after="0" w:line="240" w:lineRule="auto"/>
        <w:rPr>
          <w:rFonts w:ascii="Century Gothic" w:hAnsi="Century Gothic"/>
          <w:sz w:val="20"/>
          <w:szCs w:val="20"/>
        </w:rPr>
      </w:pPr>
      <w:r w:rsidRPr="005439A4">
        <w:rPr>
          <w:rFonts w:ascii="Century Gothic" w:hAnsi="Century Gothic"/>
          <w:sz w:val="20"/>
          <w:szCs w:val="20"/>
        </w:rPr>
        <w:t>Voorzitter:</w:t>
      </w:r>
      <w:r w:rsidR="00280B9C">
        <w:rPr>
          <w:rFonts w:ascii="Century Gothic" w:hAnsi="Century Gothic"/>
          <w:sz w:val="20"/>
          <w:szCs w:val="20"/>
        </w:rPr>
        <w:t xml:space="preserve"> Annelies Postema</w:t>
      </w:r>
    </w:p>
    <w:p w14:paraId="58E2B473" w14:textId="77777777" w:rsidR="005439A4" w:rsidRDefault="005439A4" w:rsidP="005439A4">
      <w:pPr>
        <w:spacing w:after="0" w:line="240" w:lineRule="auto"/>
        <w:rPr>
          <w:rFonts w:ascii="Century Gothic" w:hAnsi="Century Gothic"/>
          <w:sz w:val="20"/>
          <w:szCs w:val="20"/>
        </w:rPr>
      </w:pPr>
      <w:r w:rsidRPr="005439A4">
        <w:rPr>
          <w:rFonts w:ascii="Century Gothic" w:hAnsi="Century Gothic"/>
          <w:sz w:val="20"/>
          <w:szCs w:val="20"/>
        </w:rPr>
        <w:t>Aanwezigen:</w:t>
      </w:r>
    </w:p>
    <w:p w14:paraId="05D39C5C" w14:textId="1FF6C4A5" w:rsidR="005439A4" w:rsidRPr="005439A4" w:rsidRDefault="005439A4" w:rsidP="005439A4">
      <w:pPr>
        <w:spacing w:after="0" w:line="240" w:lineRule="auto"/>
        <w:rPr>
          <w:rFonts w:ascii="Century Gothic" w:hAnsi="Century Gothic"/>
          <w:sz w:val="20"/>
          <w:szCs w:val="20"/>
        </w:rPr>
      </w:pPr>
      <w:r w:rsidRPr="005439A4">
        <w:rPr>
          <w:rFonts w:ascii="Century Gothic" w:hAnsi="Century Gothic"/>
          <w:sz w:val="20"/>
          <w:szCs w:val="20"/>
        </w:rPr>
        <w:t>Volgend WOZO-overleg: 10-06-2025</w:t>
      </w:r>
    </w:p>
    <w:p w14:paraId="22223497" w14:textId="77777777" w:rsidR="005439A4" w:rsidRPr="005439A4" w:rsidRDefault="005439A4" w:rsidP="005439A4">
      <w:pPr>
        <w:spacing w:after="0" w:line="240" w:lineRule="auto"/>
        <w:rPr>
          <w:rFonts w:ascii="Century Gothic" w:hAnsi="Century Gothic"/>
          <w:sz w:val="20"/>
          <w:szCs w:val="20"/>
        </w:rPr>
      </w:pPr>
    </w:p>
    <w:p w14:paraId="15483D0E" w14:textId="29BCB9D5" w:rsidR="005439A4" w:rsidRPr="005439A4" w:rsidRDefault="005439A4" w:rsidP="005439A4">
      <w:pPr>
        <w:pStyle w:val="Kop2"/>
      </w:pPr>
      <w:r w:rsidRPr="005439A4">
        <w:t xml:space="preserve">Katheteriseren </w:t>
      </w:r>
    </w:p>
    <w:p w14:paraId="666F7A08" w14:textId="4B0BCF57" w:rsidR="005439A4" w:rsidRPr="005439A4" w:rsidRDefault="005439A4" w:rsidP="005439A4">
      <w:pPr>
        <w:spacing w:after="0" w:line="240" w:lineRule="auto"/>
        <w:rPr>
          <w:rFonts w:ascii="Century Gothic" w:hAnsi="Century Gothic"/>
          <w:sz w:val="20"/>
          <w:szCs w:val="20"/>
        </w:rPr>
      </w:pPr>
      <w:r w:rsidRPr="005439A4">
        <w:rPr>
          <w:rFonts w:ascii="Century Gothic" w:hAnsi="Century Gothic"/>
          <w:sz w:val="20"/>
          <w:szCs w:val="20"/>
        </w:rPr>
        <w:t>Curio blijft voorlopig werken met beide protocollen voor katheteriseren, aangezien nog niet alle organisaties zijn overgestapt op het nieuwe protocol.</w:t>
      </w:r>
    </w:p>
    <w:p w14:paraId="651DF78A" w14:textId="77777777" w:rsidR="005439A4" w:rsidRDefault="005439A4" w:rsidP="005439A4">
      <w:pPr>
        <w:pStyle w:val="Kop2"/>
      </w:pPr>
      <w:r w:rsidRPr="005439A4">
        <w:t>Nieuw beleid</w:t>
      </w:r>
      <w:r>
        <w:t xml:space="preserve"> examineren</w:t>
      </w:r>
    </w:p>
    <w:p w14:paraId="65195110" w14:textId="212A935C" w:rsidR="005439A4" w:rsidRPr="005439A4" w:rsidRDefault="005439A4" w:rsidP="005439A4">
      <w:pPr>
        <w:spacing w:after="0" w:line="240" w:lineRule="auto"/>
        <w:rPr>
          <w:rFonts w:ascii="Century Gothic" w:hAnsi="Century Gothic"/>
          <w:sz w:val="20"/>
          <w:szCs w:val="20"/>
        </w:rPr>
      </w:pPr>
      <w:r>
        <w:rPr>
          <w:rFonts w:ascii="Century Gothic" w:hAnsi="Century Gothic"/>
          <w:sz w:val="20"/>
          <w:szCs w:val="20"/>
        </w:rPr>
        <w:t xml:space="preserve">Het nieuwe beleid </w:t>
      </w:r>
      <w:proofErr w:type="spellStart"/>
      <w:r>
        <w:rPr>
          <w:rFonts w:ascii="Century Gothic" w:hAnsi="Century Gothic"/>
          <w:sz w:val="20"/>
          <w:szCs w:val="20"/>
        </w:rPr>
        <w:t>mbt</w:t>
      </w:r>
      <w:proofErr w:type="spellEnd"/>
      <w:r>
        <w:rPr>
          <w:rFonts w:ascii="Century Gothic" w:hAnsi="Century Gothic"/>
          <w:sz w:val="20"/>
          <w:szCs w:val="20"/>
        </w:rPr>
        <w:t xml:space="preserve"> examineren </w:t>
      </w:r>
      <w:r w:rsidR="009D153F">
        <w:rPr>
          <w:rFonts w:ascii="Century Gothic" w:hAnsi="Century Gothic"/>
          <w:sz w:val="20"/>
          <w:szCs w:val="20"/>
        </w:rPr>
        <w:t xml:space="preserve">(zie bijlage 1) </w:t>
      </w:r>
      <w:r>
        <w:rPr>
          <w:rFonts w:ascii="Century Gothic" w:hAnsi="Century Gothic"/>
          <w:sz w:val="20"/>
          <w:szCs w:val="20"/>
        </w:rPr>
        <w:t>wordt ge</w:t>
      </w:r>
      <w:r w:rsidR="00280B9C">
        <w:rPr>
          <w:rFonts w:ascii="Century Gothic" w:hAnsi="Century Gothic"/>
          <w:sz w:val="20"/>
          <w:szCs w:val="20"/>
        </w:rPr>
        <w:t>handhaafd</w:t>
      </w:r>
      <w:r>
        <w:rPr>
          <w:rFonts w:ascii="Century Gothic" w:hAnsi="Century Gothic"/>
          <w:sz w:val="20"/>
          <w:szCs w:val="20"/>
        </w:rPr>
        <w:t xml:space="preserve"> zoals dat ook in december is gecommuniceerd naar de aanwezige in de nieuwsbrief van 19-12-2024. </w:t>
      </w:r>
      <w:r w:rsidR="00280B9C">
        <w:rPr>
          <w:rFonts w:ascii="Century Gothic" w:hAnsi="Century Gothic"/>
          <w:sz w:val="20"/>
          <w:szCs w:val="20"/>
        </w:rPr>
        <w:t>H</w:t>
      </w:r>
      <w:r>
        <w:rPr>
          <w:rFonts w:ascii="Century Gothic" w:hAnsi="Century Gothic"/>
          <w:sz w:val="20"/>
          <w:szCs w:val="20"/>
        </w:rPr>
        <w:t>et vier</w:t>
      </w:r>
      <w:r w:rsidRPr="005439A4">
        <w:rPr>
          <w:rFonts w:ascii="Century Gothic" w:hAnsi="Century Gothic"/>
          <w:sz w:val="20"/>
          <w:szCs w:val="20"/>
        </w:rPr>
        <w:t>-ogenprincipe'</w:t>
      </w:r>
      <w:r w:rsidR="00280B9C">
        <w:rPr>
          <w:rFonts w:ascii="Century Gothic" w:hAnsi="Century Gothic"/>
          <w:sz w:val="20"/>
          <w:szCs w:val="20"/>
        </w:rPr>
        <w:t xml:space="preserve"> wordt ge</w:t>
      </w:r>
      <w:r w:rsidRPr="005439A4">
        <w:rPr>
          <w:rFonts w:ascii="Century Gothic" w:hAnsi="Century Gothic"/>
          <w:sz w:val="20"/>
          <w:szCs w:val="20"/>
        </w:rPr>
        <w:t>hanteer</w:t>
      </w:r>
      <w:r w:rsidR="00280B9C">
        <w:rPr>
          <w:rFonts w:ascii="Century Gothic" w:hAnsi="Century Gothic"/>
          <w:sz w:val="20"/>
          <w:szCs w:val="20"/>
        </w:rPr>
        <w:t xml:space="preserve">d over het </w:t>
      </w:r>
      <w:r w:rsidR="00280B9C" w:rsidRPr="00280B9C">
        <w:rPr>
          <w:rFonts w:ascii="Century Gothic" w:hAnsi="Century Gothic"/>
          <w:sz w:val="20"/>
          <w:szCs w:val="20"/>
          <w:u w:val="single"/>
        </w:rPr>
        <w:t>gehele</w:t>
      </w:r>
      <w:r w:rsidR="00280B9C">
        <w:rPr>
          <w:rFonts w:ascii="Century Gothic" w:hAnsi="Century Gothic"/>
          <w:sz w:val="20"/>
          <w:szCs w:val="20"/>
        </w:rPr>
        <w:t xml:space="preserve"> examen. </w:t>
      </w:r>
      <w:r w:rsidRPr="005439A4">
        <w:rPr>
          <w:rFonts w:ascii="Century Gothic" w:hAnsi="Century Gothic"/>
          <w:sz w:val="20"/>
          <w:szCs w:val="20"/>
        </w:rPr>
        <w:t xml:space="preserve"> Dit beleid is al enkele jaren geleden aangepast.</w:t>
      </w:r>
    </w:p>
    <w:p w14:paraId="4B90957D" w14:textId="77777777" w:rsidR="005439A4" w:rsidRPr="005439A4" w:rsidRDefault="005439A4" w:rsidP="005439A4">
      <w:pPr>
        <w:spacing w:after="0" w:line="240" w:lineRule="auto"/>
        <w:rPr>
          <w:rFonts w:ascii="Century Gothic" w:hAnsi="Century Gothic"/>
          <w:sz w:val="20"/>
          <w:szCs w:val="20"/>
        </w:rPr>
      </w:pPr>
    </w:p>
    <w:p w14:paraId="1D167F0A" w14:textId="77777777" w:rsidR="005439A4" w:rsidRPr="005439A4" w:rsidRDefault="005439A4" w:rsidP="005439A4">
      <w:pPr>
        <w:pStyle w:val="Kop2"/>
      </w:pPr>
      <w:r w:rsidRPr="005439A4">
        <w:t>Opening en mededelingen</w:t>
      </w:r>
    </w:p>
    <w:p w14:paraId="03145B48" w14:textId="77777777" w:rsidR="005439A4" w:rsidRPr="005439A4" w:rsidRDefault="005439A4" w:rsidP="005439A4">
      <w:pPr>
        <w:spacing w:after="0" w:line="240" w:lineRule="auto"/>
        <w:rPr>
          <w:rFonts w:ascii="Century Gothic" w:hAnsi="Century Gothic"/>
          <w:sz w:val="20"/>
          <w:szCs w:val="20"/>
        </w:rPr>
      </w:pPr>
    </w:p>
    <w:p w14:paraId="4B7E49FD" w14:textId="3E29A421" w:rsidR="00184B90" w:rsidRDefault="005439A4" w:rsidP="005439A4">
      <w:pPr>
        <w:pStyle w:val="Lijstalinea"/>
        <w:numPr>
          <w:ilvl w:val="0"/>
          <w:numId w:val="2"/>
        </w:numPr>
        <w:spacing w:after="0" w:line="240" w:lineRule="auto"/>
        <w:rPr>
          <w:rFonts w:ascii="Century Gothic" w:hAnsi="Century Gothic"/>
          <w:sz w:val="20"/>
          <w:szCs w:val="20"/>
        </w:rPr>
      </w:pPr>
      <w:r w:rsidRPr="00184B90">
        <w:rPr>
          <w:rFonts w:ascii="Century Gothic" w:hAnsi="Century Gothic"/>
          <w:sz w:val="20"/>
          <w:szCs w:val="20"/>
        </w:rPr>
        <w:t xml:space="preserve">LLO-carrousel </w:t>
      </w:r>
      <w:r w:rsidR="00280B9C">
        <w:rPr>
          <w:rFonts w:ascii="Century Gothic" w:hAnsi="Century Gothic"/>
          <w:sz w:val="20"/>
          <w:szCs w:val="20"/>
        </w:rPr>
        <w:t xml:space="preserve">voor zorgopleidingen (MZ-VP-VZ) is </w:t>
      </w:r>
      <w:r w:rsidRPr="00184B90">
        <w:rPr>
          <w:rFonts w:ascii="Century Gothic" w:hAnsi="Century Gothic"/>
          <w:sz w:val="20"/>
          <w:szCs w:val="20"/>
        </w:rPr>
        <w:t xml:space="preserve">in ontwikkeling: Het streven </w:t>
      </w:r>
      <w:r w:rsidR="00280B9C">
        <w:rPr>
          <w:rFonts w:ascii="Century Gothic" w:hAnsi="Century Gothic"/>
          <w:sz w:val="20"/>
          <w:szCs w:val="20"/>
        </w:rPr>
        <w:t xml:space="preserve">is dat met dit </w:t>
      </w:r>
      <w:proofErr w:type="spellStart"/>
      <w:r w:rsidR="00280B9C">
        <w:rPr>
          <w:rFonts w:ascii="Century Gothic" w:hAnsi="Century Gothic"/>
          <w:sz w:val="20"/>
          <w:szCs w:val="20"/>
        </w:rPr>
        <w:t>carroussel</w:t>
      </w:r>
      <w:proofErr w:type="spellEnd"/>
      <w:r w:rsidR="00280B9C">
        <w:rPr>
          <w:rFonts w:ascii="Century Gothic" w:hAnsi="Century Gothic"/>
          <w:sz w:val="20"/>
          <w:szCs w:val="20"/>
        </w:rPr>
        <w:t xml:space="preserve"> </w:t>
      </w:r>
      <w:r w:rsidR="00CF4D94">
        <w:rPr>
          <w:rFonts w:ascii="Century Gothic" w:hAnsi="Century Gothic"/>
          <w:sz w:val="20"/>
          <w:szCs w:val="20"/>
        </w:rPr>
        <w:t>dat elke 5 weken nieuwe kandidaten kunnen instromen om bepaalde modules te behalen.</w:t>
      </w:r>
    </w:p>
    <w:p w14:paraId="5A19894C" w14:textId="5D37F280" w:rsidR="00184B90" w:rsidRDefault="00CF4D94" w:rsidP="005439A4">
      <w:pPr>
        <w:pStyle w:val="Lijstalinea"/>
        <w:numPr>
          <w:ilvl w:val="0"/>
          <w:numId w:val="2"/>
        </w:numPr>
        <w:spacing w:after="0" w:line="240" w:lineRule="auto"/>
        <w:rPr>
          <w:rFonts w:ascii="Century Gothic" w:hAnsi="Century Gothic"/>
          <w:sz w:val="20"/>
          <w:szCs w:val="20"/>
        </w:rPr>
      </w:pPr>
      <w:r>
        <w:rPr>
          <w:rFonts w:ascii="Century Gothic" w:hAnsi="Century Gothic"/>
          <w:sz w:val="20"/>
          <w:szCs w:val="20"/>
        </w:rPr>
        <w:t>OSIRIS</w:t>
      </w:r>
      <w:r w:rsidR="005439A4" w:rsidRPr="00184B90">
        <w:rPr>
          <w:rFonts w:ascii="Century Gothic" w:hAnsi="Century Gothic"/>
          <w:sz w:val="20"/>
          <w:szCs w:val="20"/>
        </w:rPr>
        <w:t xml:space="preserve"> implementatie: We stappen over van </w:t>
      </w:r>
      <w:r>
        <w:rPr>
          <w:rFonts w:ascii="Century Gothic" w:hAnsi="Century Gothic"/>
          <w:sz w:val="20"/>
          <w:szCs w:val="20"/>
        </w:rPr>
        <w:t xml:space="preserve">studentenregistratie systeem EOL </w:t>
      </w:r>
      <w:r w:rsidR="005439A4" w:rsidRPr="00184B90">
        <w:rPr>
          <w:rFonts w:ascii="Century Gothic" w:hAnsi="Century Gothic"/>
          <w:sz w:val="20"/>
          <w:szCs w:val="20"/>
        </w:rPr>
        <w:t xml:space="preserve">naar </w:t>
      </w:r>
      <w:r>
        <w:rPr>
          <w:rFonts w:ascii="Century Gothic" w:hAnsi="Century Gothic"/>
          <w:sz w:val="20"/>
          <w:szCs w:val="20"/>
        </w:rPr>
        <w:t>OSIRI</w:t>
      </w:r>
      <w:r w:rsidR="005439A4" w:rsidRPr="00184B90">
        <w:rPr>
          <w:rFonts w:ascii="Century Gothic" w:hAnsi="Century Gothic"/>
          <w:sz w:val="20"/>
          <w:szCs w:val="20"/>
        </w:rPr>
        <w:t>S. Vanaf 10 maart wordt volledig overgestapt, wat tijdelijk vertraging kan veroorzaken bij aanvragen.</w:t>
      </w:r>
    </w:p>
    <w:p w14:paraId="74FCB65F" w14:textId="77777777" w:rsidR="00184B90" w:rsidRDefault="005439A4" w:rsidP="005439A4">
      <w:pPr>
        <w:pStyle w:val="Lijstalinea"/>
        <w:numPr>
          <w:ilvl w:val="0"/>
          <w:numId w:val="2"/>
        </w:numPr>
        <w:spacing w:after="0" w:line="240" w:lineRule="auto"/>
        <w:rPr>
          <w:rFonts w:ascii="Century Gothic" w:hAnsi="Century Gothic"/>
          <w:sz w:val="20"/>
          <w:szCs w:val="20"/>
        </w:rPr>
      </w:pPr>
      <w:r w:rsidRPr="00184B90">
        <w:rPr>
          <w:rFonts w:ascii="Century Gothic" w:hAnsi="Century Gothic"/>
          <w:sz w:val="20"/>
          <w:szCs w:val="20"/>
        </w:rPr>
        <w:t>Werkveldbijeenkomst</w:t>
      </w:r>
      <w:r w:rsidR="00184B90" w:rsidRPr="00184B90">
        <w:rPr>
          <w:rFonts w:ascii="Century Gothic" w:hAnsi="Century Gothic"/>
          <w:sz w:val="20"/>
          <w:szCs w:val="20"/>
        </w:rPr>
        <w:t xml:space="preserve">: </w:t>
      </w:r>
      <w:r w:rsidRPr="00184B90">
        <w:rPr>
          <w:rFonts w:ascii="Century Gothic" w:hAnsi="Century Gothic"/>
          <w:sz w:val="20"/>
          <w:szCs w:val="20"/>
        </w:rPr>
        <w:t>Uit de evaluatie blijkt dat gesprekken met elkaar als zeer waardevol worden ervaren. Dit blijft een belangrijk speerpunt. Verder</w:t>
      </w:r>
      <w:r w:rsidR="00184B90" w:rsidRPr="00184B90">
        <w:rPr>
          <w:rFonts w:ascii="Century Gothic" w:hAnsi="Century Gothic"/>
          <w:sz w:val="20"/>
          <w:szCs w:val="20"/>
        </w:rPr>
        <w:t xml:space="preserve"> bespreken we de volgende keer </w:t>
      </w:r>
      <w:r w:rsidRPr="00184B90">
        <w:rPr>
          <w:rFonts w:ascii="Century Gothic" w:hAnsi="Century Gothic"/>
          <w:sz w:val="20"/>
          <w:szCs w:val="20"/>
        </w:rPr>
        <w:t xml:space="preserve">de integratie van </w:t>
      </w:r>
      <w:r w:rsidR="00184B90" w:rsidRPr="00184B90">
        <w:rPr>
          <w:rFonts w:ascii="Century Gothic" w:hAnsi="Century Gothic"/>
          <w:sz w:val="20"/>
          <w:szCs w:val="20"/>
        </w:rPr>
        <w:t xml:space="preserve">onder andere </w:t>
      </w:r>
      <w:r w:rsidRPr="00184B90">
        <w:rPr>
          <w:rFonts w:ascii="Century Gothic" w:hAnsi="Century Gothic"/>
          <w:sz w:val="20"/>
          <w:szCs w:val="20"/>
        </w:rPr>
        <w:t>AI in het onderwijs.</w:t>
      </w:r>
    </w:p>
    <w:p w14:paraId="701A1860" w14:textId="164AC62B" w:rsidR="005439A4" w:rsidRPr="00184B90" w:rsidRDefault="00184B90" w:rsidP="005439A4">
      <w:pPr>
        <w:pStyle w:val="Lijstalinea"/>
        <w:numPr>
          <w:ilvl w:val="0"/>
          <w:numId w:val="2"/>
        </w:numPr>
        <w:spacing w:after="0" w:line="240" w:lineRule="auto"/>
        <w:rPr>
          <w:rFonts w:ascii="Century Gothic" w:hAnsi="Century Gothic"/>
          <w:sz w:val="20"/>
          <w:szCs w:val="20"/>
        </w:rPr>
      </w:pPr>
      <w:r>
        <w:rPr>
          <w:rFonts w:ascii="Century Gothic" w:hAnsi="Century Gothic"/>
          <w:sz w:val="20"/>
          <w:szCs w:val="20"/>
        </w:rPr>
        <w:t xml:space="preserve">De </w:t>
      </w:r>
      <w:r w:rsidR="005439A4" w:rsidRPr="00184B90">
        <w:rPr>
          <w:rFonts w:ascii="Century Gothic" w:hAnsi="Century Gothic"/>
          <w:sz w:val="20"/>
          <w:szCs w:val="20"/>
        </w:rPr>
        <w:t>BIG-uren zijn gelijkgetrokken met de WEB-normen.</w:t>
      </w:r>
    </w:p>
    <w:p w14:paraId="32040161" w14:textId="77777777" w:rsidR="005439A4" w:rsidRPr="005439A4" w:rsidRDefault="005439A4" w:rsidP="00184B90">
      <w:pPr>
        <w:pStyle w:val="Kop2"/>
      </w:pPr>
      <w:r w:rsidRPr="005439A4">
        <w:t>Updates opleidingen</w:t>
      </w:r>
    </w:p>
    <w:p w14:paraId="787247FE" w14:textId="70C81CF2" w:rsidR="005439A4" w:rsidRPr="005439A4" w:rsidRDefault="005439A4" w:rsidP="005439A4">
      <w:pPr>
        <w:spacing w:after="0" w:line="240" w:lineRule="auto"/>
        <w:rPr>
          <w:rFonts w:ascii="Century Gothic" w:hAnsi="Century Gothic"/>
          <w:sz w:val="20"/>
          <w:szCs w:val="20"/>
        </w:rPr>
      </w:pPr>
      <w:r w:rsidRPr="005439A4">
        <w:rPr>
          <w:rFonts w:ascii="Century Gothic" w:hAnsi="Century Gothic"/>
          <w:sz w:val="20"/>
          <w:szCs w:val="20"/>
        </w:rPr>
        <w:t>De verkorte IG-opleiding wordt in 1,5 jaar aangeboden. Studenten kunnen zich alleen aanmelden als zij:</w:t>
      </w:r>
    </w:p>
    <w:p w14:paraId="18E5934A" w14:textId="77777777" w:rsidR="00184B90" w:rsidRDefault="005439A4" w:rsidP="005439A4">
      <w:pPr>
        <w:pStyle w:val="Lijstalinea"/>
        <w:numPr>
          <w:ilvl w:val="0"/>
          <w:numId w:val="2"/>
        </w:numPr>
        <w:spacing w:after="0" w:line="240" w:lineRule="auto"/>
        <w:rPr>
          <w:rFonts w:ascii="Century Gothic" w:hAnsi="Century Gothic"/>
          <w:sz w:val="20"/>
          <w:szCs w:val="20"/>
        </w:rPr>
      </w:pPr>
      <w:r w:rsidRPr="00184B90">
        <w:rPr>
          <w:rFonts w:ascii="Century Gothic" w:hAnsi="Century Gothic"/>
          <w:sz w:val="20"/>
          <w:szCs w:val="20"/>
        </w:rPr>
        <w:t>Minimaal twee jaar relevante werkervaring hebben.</w:t>
      </w:r>
    </w:p>
    <w:p w14:paraId="1CD547E6" w14:textId="77777777" w:rsidR="00184B90" w:rsidRDefault="005439A4" w:rsidP="005439A4">
      <w:pPr>
        <w:pStyle w:val="Lijstalinea"/>
        <w:numPr>
          <w:ilvl w:val="0"/>
          <w:numId w:val="2"/>
        </w:numPr>
        <w:spacing w:after="0" w:line="240" w:lineRule="auto"/>
        <w:rPr>
          <w:rFonts w:ascii="Century Gothic" w:hAnsi="Century Gothic"/>
          <w:sz w:val="20"/>
          <w:szCs w:val="20"/>
        </w:rPr>
      </w:pPr>
      <w:r w:rsidRPr="00184B90">
        <w:rPr>
          <w:rFonts w:ascii="Century Gothic" w:hAnsi="Century Gothic"/>
          <w:sz w:val="20"/>
          <w:szCs w:val="20"/>
        </w:rPr>
        <w:t>Een contract van minimaal 20 uur per week bij een zorginstelling hebben.</w:t>
      </w:r>
    </w:p>
    <w:p w14:paraId="5092AEE7" w14:textId="4CB98571" w:rsidR="005439A4" w:rsidRPr="00184B90" w:rsidRDefault="005439A4" w:rsidP="005439A4">
      <w:pPr>
        <w:pStyle w:val="Lijstalinea"/>
        <w:numPr>
          <w:ilvl w:val="0"/>
          <w:numId w:val="2"/>
        </w:numPr>
        <w:spacing w:after="0" w:line="240" w:lineRule="auto"/>
        <w:rPr>
          <w:rFonts w:ascii="Century Gothic" w:hAnsi="Century Gothic"/>
          <w:sz w:val="20"/>
          <w:szCs w:val="20"/>
        </w:rPr>
      </w:pPr>
      <w:r w:rsidRPr="00184B90">
        <w:rPr>
          <w:rFonts w:ascii="Century Gothic" w:hAnsi="Century Gothic"/>
          <w:sz w:val="20"/>
          <w:szCs w:val="20"/>
        </w:rPr>
        <w:t xml:space="preserve">Een positieve </w:t>
      </w:r>
      <w:r w:rsidR="00184B90">
        <w:rPr>
          <w:rFonts w:ascii="Century Gothic" w:hAnsi="Century Gothic"/>
          <w:sz w:val="20"/>
          <w:szCs w:val="20"/>
        </w:rPr>
        <w:t>AMN</w:t>
      </w:r>
      <w:r w:rsidRPr="00184B90">
        <w:rPr>
          <w:rFonts w:ascii="Century Gothic" w:hAnsi="Century Gothic"/>
          <w:sz w:val="20"/>
          <w:szCs w:val="20"/>
        </w:rPr>
        <w:t xml:space="preserve"> behalen als onderdeel van het aanmeldproces.</w:t>
      </w:r>
    </w:p>
    <w:p w14:paraId="6D2219C0" w14:textId="2FEA8C67" w:rsidR="005439A4" w:rsidRPr="005439A4" w:rsidRDefault="005439A4" w:rsidP="005439A4">
      <w:pPr>
        <w:spacing w:after="0" w:line="240" w:lineRule="auto"/>
        <w:rPr>
          <w:rFonts w:ascii="Century Gothic" w:hAnsi="Century Gothic"/>
          <w:sz w:val="20"/>
          <w:szCs w:val="20"/>
        </w:rPr>
      </w:pPr>
      <w:r w:rsidRPr="005439A4">
        <w:rPr>
          <w:rFonts w:ascii="Century Gothic" w:hAnsi="Century Gothic"/>
          <w:sz w:val="20"/>
          <w:szCs w:val="20"/>
        </w:rPr>
        <w:t xml:space="preserve">Er is extra aandacht voor de capaciteitentest, die dit jaar een </w:t>
      </w:r>
      <w:r w:rsidR="00184B90">
        <w:rPr>
          <w:rFonts w:ascii="Century Gothic" w:hAnsi="Century Gothic"/>
          <w:sz w:val="20"/>
          <w:szCs w:val="20"/>
        </w:rPr>
        <w:t xml:space="preserve">nog </w:t>
      </w:r>
      <w:r w:rsidRPr="005439A4">
        <w:rPr>
          <w:rFonts w:ascii="Century Gothic" w:hAnsi="Century Gothic"/>
          <w:sz w:val="20"/>
          <w:szCs w:val="20"/>
        </w:rPr>
        <w:t>belangrijkere rol speelt in de selectieprocedure.</w:t>
      </w:r>
      <w:r w:rsidR="00184B90">
        <w:rPr>
          <w:rFonts w:ascii="Century Gothic" w:hAnsi="Century Gothic"/>
          <w:sz w:val="20"/>
          <w:szCs w:val="20"/>
        </w:rPr>
        <w:t xml:space="preserve"> </w:t>
      </w:r>
      <w:r w:rsidRPr="005439A4">
        <w:rPr>
          <w:rFonts w:ascii="Century Gothic" w:hAnsi="Century Gothic"/>
          <w:sz w:val="20"/>
          <w:szCs w:val="20"/>
        </w:rPr>
        <w:t>Studenten moeten zich vóór 12 mei aanmelden in verband met het voortraject en de zomervakantie.</w:t>
      </w:r>
    </w:p>
    <w:p w14:paraId="5042D75B" w14:textId="77777777" w:rsidR="005439A4" w:rsidRPr="005439A4" w:rsidRDefault="005439A4" w:rsidP="005439A4">
      <w:pPr>
        <w:spacing w:after="0" w:line="240" w:lineRule="auto"/>
        <w:rPr>
          <w:rFonts w:ascii="Century Gothic" w:hAnsi="Century Gothic"/>
          <w:sz w:val="20"/>
          <w:szCs w:val="20"/>
        </w:rPr>
      </w:pPr>
    </w:p>
    <w:p w14:paraId="7217A41D" w14:textId="0FFFD8BC" w:rsidR="00CF4D94" w:rsidRDefault="005439A4" w:rsidP="005439A4">
      <w:pPr>
        <w:spacing w:after="0" w:line="240" w:lineRule="auto"/>
        <w:rPr>
          <w:rFonts w:ascii="Century Gothic" w:hAnsi="Century Gothic"/>
          <w:sz w:val="20"/>
          <w:szCs w:val="20"/>
        </w:rPr>
      </w:pPr>
      <w:r w:rsidRPr="005439A4">
        <w:rPr>
          <w:rFonts w:ascii="Century Gothic" w:hAnsi="Century Gothic"/>
          <w:sz w:val="20"/>
          <w:szCs w:val="20"/>
        </w:rPr>
        <w:t xml:space="preserve">Integratie </w:t>
      </w:r>
      <w:r w:rsidR="00CF4D94">
        <w:rPr>
          <w:rFonts w:ascii="Century Gothic" w:hAnsi="Century Gothic"/>
          <w:sz w:val="20"/>
          <w:szCs w:val="20"/>
        </w:rPr>
        <w:t xml:space="preserve">opleiding BOL </w:t>
      </w:r>
      <w:r w:rsidRPr="005439A4">
        <w:rPr>
          <w:rFonts w:ascii="Century Gothic" w:hAnsi="Century Gothic"/>
          <w:sz w:val="20"/>
          <w:szCs w:val="20"/>
        </w:rPr>
        <w:t>Verzorgende IG en Verpleegkund</w:t>
      </w:r>
      <w:r w:rsidR="00CF4D94">
        <w:rPr>
          <w:rFonts w:ascii="Century Gothic" w:hAnsi="Century Gothic"/>
          <w:sz w:val="20"/>
          <w:szCs w:val="20"/>
        </w:rPr>
        <w:t>e</w:t>
      </w:r>
    </w:p>
    <w:p w14:paraId="7E1A1740" w14:textId="77777777" w:rsidR="00CF4D94" w:rsidRDefault="00184B90" w:rsidP="005439A4">
      <w:pPr>
        <w:spacing w:after="0" w:line="240" w:lineRule="auto"/>
        <w:rPr>
          <w:rFonts w:ascii="Century Gothic" w:hAnsi="Century Gothic"/>
          <w:sz w:val="20"/>
          <w:szCs w:val="20"/>
        </w:rPr>
      </w:pPr>
      <w:r>
        <w:rPr>
          <w:rFonts w:ascii="Century Gothic" w:hAnsi="Century Gothic"/>
          <w:sz w:val="20"/>
          <w:szCs w:val="20"/>
        </w:rPr>
        <w:t xml:space="preserve"> </w:t>
      </w:r>
      <w:r w:rsidR="005439A4" w:rsidRPr="005439A4">
        <w:rPr>
          <w:rFonts w:ascii="Century Gothic" w:hAnsi="Century Gothic"/>
          <w:sz w:val="20"/>
          <w:szCs w:val="20"/>
        </w:rPr>
        <w:t>Er komt een nieuw kwalificatiedossier</w:t>
      </w:r>
      <w:r w:rsidR="00CF4D94">
        <w:rPr>
          <w:rFonts w:ascii="Century Gothic" w:hAnsi="Century Gothic"/>
          <w:sz w:val="20"/>
          <w:szCs w:val="20"/>
        </w:rPr>
        <w:t xml:space="preserve"> voor beide opleidingen waarin het in 1 kwalificatiedossier wordt verwerkt. </w:t>
      </w:r>
    </w:p>
    <w:p w14:paraId="0A1F3506" w14:textId="77777777" w:rsidR="00CF4D94" w:rsidRDefault="00184B90" w:rsidP="005439A4">
      <w:pPr>
        <w:spacing w:after="0" w:line="240" w:lineRule="auto"/>
        <w:rPr>
          <w:rFonts w:ascii="Century Gothic" w:hAnsi="Century Gothic"/>
          <w:sz w:val="20"/>
          <w:szCs w:val="20"/>
        </w:rPr>
      </w:pPr>
      <w:r>
        <w:rPr>
          <w:rFonts w:ascii="Century Gothic" w:hAnsi="Century Gothic"/>
          <w:sz w:val="20"/>
          <w:szCs w:val="20"/>
        </w:rPr>
        <w:t xml:space="preserve"> </w:t>
      </w:r>
      <w:r w:rsidR="005439A4" w:rsidRPr="005439A4">
        <w:rPr>
          <w:rFonts w:ascii="Century Gothic" w:hAnsi="Century Gothic"/>
          <w:sz w:val="20"/>
          <w:szCs w:val="20"/>
        </w:rPr>
        <w:t xml:space="preserve">In Roosendaal is </w:t>
      </w:r>
      <w:r w:rsidR="00CF4D94">
        <w:rPr>
          <w:rFonts w:ascii="Century Gothic" w:hAnsi="Century Gothic"/>
          <w:sz w:val="20"/>
          <w:szCs w:val="20"/>
        </w:rPr>
        <w:t xml:space="preserve">dit schooljaar gestart met </w:t>
      </w:r>
      <w:r w:rsidR="005439A4" w:rsidRPr="005439A4">
        <w:rPr>
          <w:rFonts w:ascii="Century Gothic" w:hAnsi="Century Gothic"/>
          <w:sz w:val="20"/>
          <w:szCs w:val="20"/>
        </w:rPr>
        <w:t xml:space="preserve">een breed </w:t>
      </w:r>
      <w:r w:rsidR="00CF4D94">
        <w:rPr>
          <w:rFonts w:ascii="Century Gothic" w:hAnsi="Century Gothic"/>
          <w:sz w:val="20"/>
          <w:szCs w:val="20"/>
        </w:rPr>
        <w:t>basis</w:t>
      </w:r>
      <w:r w:rsidR="005439A4" w:rsidRPr="005439A4">
        <w:rPr>
          <w:rFonts w:ascii="Century Gothic" w:hAnsi="Century Gothic"/>
          <w:sz w:val="20"/>
          <w:szCs w:val="20"/>
        </w:rPr>
        <w:t xml:space="preserve">jaar voor niveau 3 en 4, </w:t>
      </w:r>
      <w:r w:rsidR="00CF4D94">
        <w:rPr>
          <w:rFonts w:ascii="Century Gothic" w:hAnsi="Century Gothic"/>
          <w:sz w:val="20"/>
          <w:szCs w:val="20"/>
        </w:rPr>
        <w:t>om</w:t>
      </w:r>
      <w:r w:rsidR="005439A4" w:rsidRPr="005439A4">
        <w:rPr>
          <w:rFonts w:ascii="Century Gothic" w:hAnsi="Century Gothic"/>
          <w:sz w:val="20"/>
          <w:szCs w:val="20"/>
        </w:rPr>
        <w:t xml:space="preserve"> studenten langer en beter </w:t>
      </w:r>
      <w:r w:rsidR="00CF4D94">
        <w:rPr>
          <w:rFonts w:ascii="Century Gothic" w:hAnsi="Century Gothic"/>
          <w:sz w:val="20"/>
          <w:szCs w:val="20"/>
        </w:rPr>
        <w:t>voor</w:t>
      </w:r>
      <w:r w:rsidR="005439A4" w:rsidRPr="005439A4">
        <w:rPr>
          <w:rFonts w:ascii="Century Gothic" w:hAnsi="Century Gothic"/>
          <w:sz w:val="20"/>
          <w:szCs w:val="20"/>
        </w:rPr>
        <w:t xml:space="preserve"> de zorg te behouden.</w:t>
      </w:r>
      <w:r>
        <w:rPr>
          <w:rFonts w:ascii="Century Gothic" w:hAnsi="Century Gothic"/>
          <w:sz w:val="20"/>
          <w:szCs w:val="20"/>
        </w:rPr>
        <w:t xml:space="preserve"> </w:t>
      </w:r>
      <w:r w:rsidR="00CF4D94">
        <w:rPr>
          <w:rFonts w:ascii="Century Gothic" w:hAnsi="Century Gothic"/>
          <w:sz w:val="20"/>
          <w:szCs w:val="20"/>
        </w:rPr>
        <w:t xml:space="preserve">Eerder zagen we dat studenten wanneer ze de opleiding verpleegkunde niet aankonden ze niet terug stroomden naar verzorgende, maar vaak uit beeld raakten. </w:t>
      </w:r>
    </w:p>
    <w:p w14:paraId="25EC6DAF" w14:textId="2FE89EC2" w:rsidR="005439A4" w:rsidRPr="005439A4" w:rsidRDefault="00184B90" w:rsidP="005439A4">
      <w:pPr>
        <w:spacing w:after="0" w:line="240" w:lineRule="auto"/>
        <w:rPr>
          <w:rFonts w:ascii="Century Gothic" w:hAnsi="Century Gothic"/>
          <w:sz w:val="20"/>
          <w:szCs w:val="20"/>
        </w:rPr>
      </w:pPr>
      <w:r>
        <w:rPr>
          <w:rFonts w:ascii="Century Gothic" w:hAnsi="Century Gothic"/>
          <w:sz w:val="20"/>
          <w:szCs w:val="20"/>
        </w:rPr>
        <w:lastRenderedPageBreak/>
        <w:t xml:space="preserve">Het </w:t>
      </w:r>
      <w:r w:rsidR="005439A4" w:rsidRPr="005439A4">
        <w:rPr>
          <w:rFonts w:ascii="Century Gothic" w:hAnsi="Century Gothic"/>
          <w:sz w:val="20"/>
          <w:szCs w:val="20"/>
        </w:rPr>
        <w:t xml:space="preserve">Onderwijs wordt aangepast aan de verschillende </w:t>
      </w:r>
      <w:proofErr w:type="spellStart"/>
      <w:r w:rsidR="005439A4" w:rsidRPr="005439A4">
        <w:rPr>
          <w:rFonts w:ascii="Century Gothic" w:hAnsi="Century Gothic"/>
          <w:sz w:val="20"/>
          <w:szCs w:val="20"/>
        </w:rPr>
        <w:t>CanMEDS</w:t>
      </w:r>
      <w:proofErr w:type="spellEnd"/>
      <w:r w:rsidR="005439A4" w:rsidRPr="005439A4">
        <w:rPr>
          <w:rFonts w:ascii="Century Gothic" w:hAnsi="Century Gothic"/>
          <w:sz w:val="20"/>
          <w:szCs w:val="20"/>
        </w:rPr>
        <w:t>-rollen, waarbij de moeilijkheidsgraad verschilt per opleiding.</w:t>
      </w:r>
      <w:r>
        <w:rPr>
          <w:rFonts w:ascii="Century Gothic" w:hAnsi="Century Gothic"/>
          <w:sz w:val="20"/>
          <w:szCs w:val="20"/>
        </w:rPr>
        <w:t xml:space="preserve"> </w:t>
      </w:r>
      <w:r w:rsidR="005439A4" w:rsidRPr="005439A4">
        <w:rPr>
          <w:rFonts w:ascii="Century Gothic" w:hAnsi="Century Gothic"/>
          <w:sz w:val="20"/>
          <w:szCs w:val="20"/>
        </w:rPr>
        <w:t xml:space="preserve">Studenten kunnen kiezen welke </w:t>
      </w:r>
      <w:proofErr w:type="spellStart"/>
      <w:r w:rsidR="005439A4" w:rsidRPr="005439A4">
        <w:rPr>
          <w:rFonts w:ascii="Century Gothic" w:hAnsi="Century Gothic"/>
          <w:sz w:val="20"/>
          <w:szCs w:val="20"/>
        </w:rPr>
        <w:t>CanMEDS</w:t>
      </w:r>
      <w:proofErr w:type="spellEnd"/>
      <w:r w:rsidR="005439A4" w:rsidRPr="005439A4">
        <w:rPr>
          <w:rFonts w:ascii="Century Gothic" w:hAnsi="Century Gothic"/>
          <w:sz w:val="20"/>
          <w:szCs w:val="20"/>
        </w:rPr>
        <w:t>-rol zij willen ontwikkelen.</w:t>
      </w:r>
      <w:r>
        <w:rPr>
          <w:rFonts w:ascii="Century Gothic" w:hAnsi="Century Gothic"/>
          <w:sz w:val="20"/>
          <w:szCs w:val="20"/>
        </w:rPr>
        <w:t xml:space="preserve"> </w:t>
      </w:r>
      <w:r w:rsidR="005439A4" w:rsidRPr="005439A4">
        <w:rPr>
          <w:rFonts w:ascii="Century Gothic" w:hAnsi="Century Gothic"/>
          <w:sz w:val="20"/>
          <w:szCs w:val="20"/>
        </w:rPr>
        <w:t>In het eerste jaar wordt een gezamenlijke basis gelegd, waarna differentiatie plaatsvindt.</w:t>
      </w:r>
      <w:r>
        <w:rPr>
          <w:rFonts w:ascii="Century Gothic" w:hAnsi="Century Gothic"/>
          <w:sz w:val="20"/>
          <w:szCs w:val="20"/>
        </w:rPr>
        <w:t xml:space="preserve"> </w:t>
      </w:r>
      <w:r w:rsidR="005439A4" w:rsidRPr="005439A4">
        <w:rPr>
          <w:rFonts w:ascii="Century Gothic" w:hAnsi="Century Gothic"/>
          <w:sz w:val="20"/>
          <w:szCs w:val="20"/>
        </w:rPr>
        <w:t>In de praktijk kunnen studenten eenvoudiger overstappen tussen de niveaus, afhankelijk van hun ontwikkeling.</w:t>
      </w:r>
    </w:p>
    <w:p w14:paraId="7A389D46" w14:textId="77777777" w:rsidR="005439A4" w:rsidRPr="005439A4" w:rsidRDefault="005439A4" w:rsidP="005439A4">
      <w:pPr>
        <w:spacing w:after="0" w:line="240" w:lineRule="auto"/>
        <w:rPr>
          <w:rFonts w:ascii="Century Gothic" w:hAnsi="Century Gothic"/>
          <w:sz w:val="20"/>
          <w:szCs w:val="20"/>
        </w:rPr>
      </w:pPr>
    </w:p>
    <w:p w14:paraId="68F68A4D" w14:textId="77777777" w:rsidR="005439A4" w:rsidRPr="005439A4" w:rsidRDefault="005439A4" w:rsidP="00184B90">
      <w:pPr>
        <w:pStyle w:val="Kop2"/>
      </w:pPr>
      <w:r w:rsidRPr="005439A4">
        <w:t>Werkplekleren en Maatschappelijke Zorg</w:t>
      </w:r>
    </w:p>
    <w:p w14:paraId="5524A02F" w14:textId="77777777" w:rsidR="005439A4" w:rsidRPr="005439A4" w:rsidRDefault="005439A4" w:rsidP="005439A4">
      <w:pPr>
        <w:spacing w:after="0" w:line="240" w:lineRule="auto"/>
        <w:rPr>
          <w:rFonts w:ascii="Century Gothic" w:hAnsi="Century Gothic"/>
          <w:sz w:val="20"/>
          <w:szCs w:val="20"/>
        </w:rPr>
      </w:pPr>
    </w:p>
    <w:p w14:paraId="7A154038" w14:textId="77777777" w:rsidR="00CF4D94" w:rsidRDefault="005439A4" w:rsidP="005439A4">
      <w:pPr>
        <w:spacing w:after="0" w:line="240" w:lineRule="auto"/>
        <w:rPr>
          <w:rFonts w:ascii="Century Gothic" w:hAnsi="Century Gothic"/>
          <w:sz w:val="20"/>
          <w:szCs w:val="20"/>
        </w:rPr>
      </w:pPr>
      <w:r w:rsidRPr="005439A4">
        <w:rPr>
          <w:rFonts w:ascii="Century Gothic" w:hAnsi="Century Gothic"/>
          <w:sz w:val="20"/>
          <w:szCs w:val="20"/>
        </w:rPr>
        <w:t>Wat en waarom?</w:t>
      </w:r>
      <w:r w:rsidR="00184B90">
        <w:rPr>
          <w:rFonts w:ascii="Century Gothic" w:hAnsi="Century Gothic"/>
          <w:sz w:val="20"/>
          <w:szCs w:val="20"/>
        </w:rPr>
        <w:t xml:space="preserve"> </w:t>
      </w:r>
    </w:p>
    <w:p w14:paraId="47660C05" w14:textId="77777777" w:rsidR="00CF4D94" w:rsidRDefault="005439A4" w:rsidP="005439A4">
      <w:pPr>
        <w:spacing w:after="0" w:line="240" w:lineRule="auto"/>
        <w:rPr>
          <w:rFonts w:ascii="Century Gothic" w:hAnsi="Century Gothic"/>
          <w:sz w:val="20"/>
          <w:szCs w:val="20"/>
        </w:rPr>
      </w:pPr>
      <w:r w:rsidRPr="005439A4">
        <w:rPr>
          <w:rFonts w:ascii="Century Gothic" w:hAnsi="Century Gothic"/>
          <w:sz w:val="20"/>
          <w:szCs w:val="20"/>
        </w:rPr>
        <w:t>Het aantal studenten in Maatschappelijke Zorg is fors gegroeid.</w:t>
      </w:r>
      <w:r w:rsidR="00184B90">
        <w:rPr>
          <w:rFonts w:ascii="Century Gothic" w:hAnsi="Century Gothic"/>
          <w:sz w:val="20"/>
          <w:szCs w:val="20"/>
        </w:rPr>
        <w:t xml:space="preserve"> </w:t>
      </w:r>
      <w:r w:rsidRPr="005439A4">
        <w:rPr>
          <w:rFonts w:ascii="Century Gothic" w:hAnsi="Century Gothic"/>
          <w:sz w:val="20"/>
          <w:szCs w:val="20"/>
        </w:rPr>
        <w:t>Er is een tekort aan erkende stageplaatse</w:t>
      </w:r>
      <w:r w:rsidR="00CF4D94">
        <w:rPr>
          <w:rFonts w:ascii="Century Gothic" w:hAnsi="Century Gothic"/>
          <w:sz w:val="20"/>
          <w:szCs w:val="20"/>
        </w:rPr>
        <w:t xml:space="preserve">n om alle studenten van de MZ opleiding volgend schooljaar een stageplaats te bieden. Daarom willen we de erkende stageplaatsen voor leerjaar 2 en 3 beschikbaar stellen, aangezien deze studenten ook examens moeten gaan doen. </w:t>
      </w:r>
      <w:r w:rsidRPr="005439A4">
        <w:rPr>
          <w:rFonts w:ascii="Century Gothic" w:hAnsi="Century Gothic"/>
          <w:sz w:val="20"/>
          <w:szCs w:val="20"/>
        </w:rPr>
        <w:t xml:space="preserve"> </w:t>
      </w:r>
    </w:p>
    <w:p w14:paraId="69F5DE49" w14:textId="35C23089" w:rsidR="00CF4D94" w:rsidRDefault="00CF4D94" w:rsidP="005439A4">
      <w:pPr>
        <w:spacing w:after="0" w:line="240" w:lineRule="auto"/>
        <w:rPr>
          <w:rFonts w:ascii="Century Gothic" w:hAnsi="Century Gothic"/>
          <w:sz w:val="20"/>
          <w:szCs w:val="20"/>
        </w:rPr>
      </w:pPr>
      <w:r>
        <w:rPr>
          <w:rFonts w:ascii="Century Gothic" w:hAnsi="Century Gothic"/>
          <w:sz w:val="20"/>
          <w:szCs w:val="20"/>
        </w:rPr>
        <w:t xml:space="preserve">De </w:t>
      </w:r>
      <w:r w:rsidR="005439A4" w:rsidRPr="005439A4">
        <w:rPr>
          <w:rFonts w:ascii="Century Gothic" w:hAnsi="Century Gothic"/>
          <w:sz w:val="20"/>
          <w:szCs w:val="20"/>
        </w:rPr>
        <w:t>eerstejaars</w:t>
      </w:r>
      <w:r>
        <w:rPr>
          <w:rFonts w:ascii="Century Gothic" w:hAnsi="Century Gothic"/>
          <w:sz w:val="20"/>
          <w:szCs w:val="20"/>
        </w:rPr>
        <w:t xml:space="preserve"> </w:t>
      </w:r>
      <w:r w:rsidR="005439A4" w:rsidRPr="005439A4">
        <w:rPr>
          <w:rFonts w:ascii="Century Gothic" w:hAnsi="Century Gothic"/>
          <w:sz w:val="20"/>
          <w:szCs w:val="20"/>
        </w:rPr>
        <w:t>studenten</w:t>
      </w:r>
      <w:r>
        <w:rPr>
          <w:rFonts w:ascii="Century Gothic" w:hAnsi="Century Gothic"/>
          <w:sz w:val="20"/>
          <w:szCs w:val="20"/>
        </w:rPr>
        <w:t xml:space="preserve"> willen we middels werkplekleren toch ervaring in de praktijk laten opdoen. MZ </w:t>
      </w:r>
      <w:r w:rsidR="005439A4" w:rsidRPr="005439A4">
        <w:rPr>
          <w:rFonts w:ascii="Century Gothic" w:hAnsi="Century Gothic"/>
          <w:sz w:val="20"/>
          <w:szCs w:val="20"/>
        </w:rPr>
        <w:t>Studenten  leren beter door praktijkervaring dan door klassikaal onderwijs.</w:t>
      </w:r>
      <w:r w:rsidR="00184B90">
        <w:rPr>
          <w:rFonts w:ascii="Century Gothic" w:hAnsi="Century Gothic"/>
          <w:sz w:val="20"/>
          <w:szCs w:val="20"/>
        </w:rPr>
        <w:t xml:space="preserve"> </w:t>
      </w:r>
    </w:p>
    <w:p w14:paraId="4B2EDD32" w14:textId="696E70E8" w:rsidR="00CF4D94" w:rsidRDefault="00CF4D94" w:rsidP="005439A4">
      <w:pPr>
        <w:spacing w:after="0" w:line="240" w:lineRule="auto"/>
        <w:rPr>
          <w:rFonts w:ascii="Century Gothic" w:hAnsi="Century Gothic"/>
          <w:sz w:val="20"/>
          <w:szCs w:val="20"/>
        </w:rPr>
      </w:pPr>
    </w:p>
    <w:p w14:paraId="703A2A46" w14:textId="342A031C" w:rsidR="00CF4D94" w:rsidRDefault="00CF4D94" w:rsidP="005439A4">
      <w:pPr>
        <w:spacing w:after="0" w:line="240" w:lineRule="auto"/>
        <w:rPr>
          <w:rFonts w:ascii="Century Gothic" w:hAnsi="Century Gothic"/>
          <w:sz w:val="20"/>
          <w:szCs w:val="20"/>
        </w:rPr>
      </w:pPr>
      <w:r>
        <w:rPr>
          <w:rFonts w:ascii="Century Gothic" w:hAnsi="Century Gothic"/>
          <w:sz w:val="20"/>
          <w:szCs w:val="20"/>
        </w:rPr>
        <w:t xml:space="preserve">Afgelopen jaar liepen de eerste </w:t>
      </w:r>
      <w:proofErr w:type="spellStart"/>
      <w:r>
        <w:rPr>
          <w:rFonts w:ascii="Century Gothic" w:hAnsi="Century Gothic"/>
          <w:sz w:val="20"/>
          <w:szCs w:val="20"/>
        </w:rPr>
        <w:t>jaars</w:t>
      </w:r>
      <w:proofErr w:type="spellEnd"/>
      <w:r>
        <w:rPr>
          <w:rFonts w:ascii="Century Gothic" w:hAnsi="Century Gothic"/>
          <w:sz w:val="20"/>
          <w:szCs w:val="20"/>
        </w:rPr>
        <w:t xml:space="preserve"> zowel op BPV als werkplekleren. Dit mag echter niet, aangezien het één </w:t>
      </w:r>
      <w:r w:rsidR="003C295F">
        <w:rPr>
          <w:rFonts w:ascii="Century Gothic" w:hAnsi="Century Gothic"/>
          <w:sz w:val="20"/>
          <w:szCs w:val="20"/>
        </w:rPr>
        <w:t>valt onder BPV-uren en het ander onder BOT-uren (begeleide onderwijstijd) en de opleiding voor alle studenten gelijk moet zijn. We moesten dus keuzes maken.</w:t>
      </w:r>
    </w:p>
    <w:p w14:paraId="79BD7D4F" w14:textId="77777777" w:rsidR="00CF4D94" w:rsidRDefault="00CF4D94" w:rsidP="005439A4">
      <w:pPr>
        <w:spacing w:after="0" w:line="240" w:lineRule="auto"/>
        <w:rPr>
          <w:rFonts w:ascii="Century Gothic" w:hAnsi="Century Gothic"/>
          <w:sz w:val="20"/>
          <w:szCs w:val="20"/>
        </w:rPr>
      </w:pPr>
    </w:p>
    <w:p w14:paraId="63298827" w14:textId="77777777" w:rsidR="003C295F" w:rsidRDefault="003C295F" w:rsidP="005439A4">
      <w:pPr>
        <w:spacing w:after="0" w:line="240" w:lineRule="auto"/>
        <w:rPr>
          <w:rFonts w:ascii="Century Gothic" w:hAnsi="Century Gothic"/>
          <w:sz w:val="20"/>
          <w:szCs w:val="20"/>
        </w:rPr>
      </w:pPr>
      <w:r>
        <w:rPr>
          <w:rFonts w:ascii="Century Gothic" w:hAnsi="Century Gothic"/>
          <w:sz w:val="20"/>
          <w:szCs w:val="20"/>
        </w:rPr>
        <w:t>Voor werkplekleren komt er geen POK, maar</w:t>
      </w:r>
      <w:r w:rsidR="005439A4" w:rsidRPr="005439A4">
        <w:rPr>
          <w:rFonts w:ascii="Century Gothic" w:hAnsi="Century Gothic"/>
          <w:sz w:val="20"/>
          <w:szCs w:val="20"/>
        </w:rPr>
        <w:t xml:space="preserve"> samenwerkingsovereenkomst per instelling.</w:t>
      </w:r>
      <w:r w:rsidR="00184B90">
        <w:rPr>
          <w:rFonts w:ascii="Century Gothic" w:hAnsi="Century Gothic"/>
          <w:sz w:val="20"/>
          <w:szCs w:val="20"/>
        </w:rPr>
        <w:t xml:space="preserve"> </w:t>
      </w:r>
    </w:p>
    <w:p w14:paraId="3658789A" w14:textId="77777777" w:rsidR="003C295F" w:rsidRDefault="003C295F" w:rsidP="005439A4">
      <w:pPr>
        <w:spacing w:after="0" w:line="240" w:lineRule="auto"/>
        <w:rPr>
          <w:rFonts w:ascii="Century Gothic" w:hAnsi="Century Gothic"/>
          <w:sz w:val="20"/>
          <w:szCs w:val="20"/>
        </w:rPr>
      </w:pPr>
    </w:p>
    <w:p w14:paraId="0B1F0DE0" w14:textId="77777777" w:rsidR="003C295F" w:rsidRDefault="003C295F" w:rsidP="005439A4">
      <w:pPr>
        <w:spacing w:after="0" w:line="240" w:lineRule="auto"/>
        <w:rPr>
          <w:rFonts w:ascii="Century Gothic" w:hAnsi="Century Gothic"/>
          <w:sz w:val="20"/>
          <w:szCs w:val="20"/>
        </w:rPr>
      </w:pPr>
      <w:r>
        <w:rPr>
          <w:rFonts w:ascii="Century Gothic" w:hAnsi="Century Gothic"/>
          <w:sz w:val="20"/>
          <w:szCs w:val="20"/>
        </w:rPr>
        <w:t xml:space="preserve">Eerste </w:t>
      </w:r>
      <w:proofErr w:type="spellStart"/>
      <w:r>
        <w:rPr>
          <w:rFonts w:ascii="Century Gothic" w:hAnsi="Century Gothic"/>
          <w:sz w:val="20"/>
          <w:szCs w:val="20"/>
        </w:rPr>
        <w:t>jaars</w:t>
      </w:r>
      <w:proofErr w:type="spellEnd"/>
      <w:r>
        <w:rPr>
          <w:rFonts w:ascii="Century Gothic" w:hAnsi="Century Gothic"/>
          <w:sz w:val="20"/>
          <w:szCs w:val="20"/>
        </w:rPr>
        <w:t xml:space="preserve"> s</w:t>
      </w:r>
      <w:r w:rsidR="005439A4" w:rsidRPr="005439A4">
        <w:rPr>
          <w:rFonts w:ascii="Century Gothic" w:hAnsi="Century Gothic"/>
          <w:sz w:val="20"/>
          <w:szCs w:val="20"/>
        </w:rPr>
        <w:t xml:space="preserve">tudenten zonder </w:t>
      </w:r>
      <w:r>
        <w:rPr>
          <w:rFonts w:ascii="Century Gothic" w:hAnsi="Century Gothic"/>
          <w:sz w:val="20"/>
          <w:szCs w:val="20"/>
        </w:rPr>
        <w:t>werk</w:t>
      </w:r>
      <w:r w:rsidR="005439A4" w:rsidRPr="005439A4">
        <w:rPr>
          <w:rFonts w:ascii="Century Gothic" w:hAnsi="Century Gothic"/>
          <w:sz w:val="20"/>
          <w:szCs w:val="20"/>
        </w:rPr>
        <w:t xml:space="preserve">plek </w:t>
      </w:r>
      <w:r>
        <w:rPr>
          <w:rFonts w:ascii="Century Gothic" w:hAnsi="Century Gothic"/>
          <w:sz w:val="20"/>
          <w:szCs w:val="20"/>
        </w:rPr>
        <w:t xml:space="preserve">zullen vanaf komend schooljaar </w:t>
      </w:r>
      <w:r w:rsidR="005439A4" w:rsidRPr="005439A4">
        <w:rPr>
          <w:rFonts w:ascii="Century Gothic" w:hAnsi="Century Gothic"/>
          <w:sz w:val="20"/>
          <w:szCs w:val="20"/>
        </w:rPr>
        <w:t xml:space="preserve"> een alternatief programma</w:t>
      </w:r>
      <w:r>
        <w:rPr>
          <w:rFonts w:ascii="Century Gothic" w:hAnsi="Century Gothic"/>
          <w:sz w:val="20"/>
          <w:szCs w:val="20"/>
        </w:rPr>
        <w:t xml:space="preserve"> volgen</w:t>
      </w:r>
      <w:r w:rsidR="005439A4" w:rsidRPr="005439A4">
        <w:rPr>
          <w:rFonts w:ascii="Century Gothic" w:hAnsi="Century Gothic"/>
          <w:sz w:val="20"/>
          <w:szCs w:val="20"/>
        </w:rPr>
        <w:t xml:space="preserve"> op school.</w:t>
      </w:r>
      <w:r w:rsidR="00184B90">
        <w:rPr>
          <w:rFonts w:ascii="Century Gothic" w:hAnsi="Century Gothic"/>
          <w:sz w:val="20"/>
          <w:szCs w:val="20"/>
        </w:rPr>
        <w:t xml:space="preserve"> </w:t>
      </w:r>
      <w:r>
        <w:rPr>
          <w:rFonts w:ascii="Century Gothic" w:hAnsi="Century Gothic"/>
          <w:sz w:val="20"/>
          <w:szCs w:val="20"/>
        </w:rPr>
        <w:t xml:space="preserve">Dit geldt ook voor de studenten die nog niet stagerijp zijn. </w:t>
      </w:r>
      <w:r w:rsidR="005439A4" w:rsidRPr="005439A4">
        <w:rPr>
          <w:rFonts w:ascii="Century Gothic" w:hAnsi="Century Gothic"/>
          <w:sz w:val="20"/>
          <w:szCs w:val="20"/>
        </w:rPr>
        <w:t>Docenten blijven nauw betrokken en bereikbaar voor studenten en leerbedrijven.</w:t>
      </w:r>
      <w:r w:rsidR="00184B90">
        <w:rPr>
          <w:rFonts w:ascii="Century Gothic" w:hAnsi="Century Gothic"/>
          <w:sz w:val="20"/>
          <w:szCs w:val="20"/>
        </w:rPr>
        <w:t xml:space="preserve"> </w:t>
      </w:r>
    </w:p>
    <w:p w14:paraId="338D0BB0" w14:textId="77777777" w:rsidR="003C295F" w:rsidRDefault="003C295F" w:rsidP="005439A4">
      <w:pPr>
        <w:spacing w:after="0" w:line="240" w:lineRule="auto"/>
        <w:rPr>
          <w:rFonts w:ascii="Century Gothic" w:hAnsi="Century Gothic"/>
          <w:sz w:val="20"/>
          <w:szCs w:val="20"/>
        </w:rPr>
      </w:pPr>
    </w:p>
    <w:p w14:paraId="13ABFB50" w14:textId="4A92F5A0" w:rsidR="005439A4" w:rsidRPr="005439A4" w:rsidRDefault="005439A4" w:rsidP="005439A4">
      <w:pPr>
        <w:spacing w:after="0" w:line="240" w:lineRule="auto"/>
        <w:rPr>
          <w:rFonts w:ascii="Century Gothic" w:hAnsi="Century Gothic"/>
          <w:sz w:val="20"/>
          <w:szCs w:val="20"/>
        </w:rPr>
      </w:pPr>
      <w:r w:rsidRPr="005439A4">
        <w:rPr>
          <w:rFonts w:ascii="Century Gothic" w:hAnsi="Century Gothic"/>
          <w:sz w:val="20"/>
          <w:szCs w:val="20"/>
        </w:rPr>
        <w:t>Werkplekleren wordt niet gekoppeld aan werkprocessen, maar richt zich op loopbaanleren en werknemersvaardigheden.</w:t>
      </w:r>
    </w:p>
    <w:p w14:paraId="47D4FA83" w14:textId="77777777" w:rsidR="005439A4" w:rsidRPr="005439A4" w:rsidRDefault="005439A4" w:rsidP="005439A4">
      <w:pPr>
        <w:spacing w:after="0" w:line="240" w:lineRule="auto"/>
        <w:rPr>
          <w:rFonts w:ascii="Century Gothic" w:hAnsi="Century Gothic"/>
          <w:sz w:val="20"/>
          <w:szCs w:val="20"/>
        </w:rPr>
      </w:pPr>
    </w:p>
    <w:p w14:paraId="509B543F" w14:textId="77EE25B5" w:rsidR="005439A4" w:rsidRPr="005439A4" w:rsidRDefault="005439A4" w:rsidP="005439A4">
      <w:pPr>
        <w:spacing w:after="0" w:line="240" w:lineRule="auto"/>
        <w:rPr>
          <w:rFonts w:ascii="Century Gothic" w:hAnsi="Century Gothic"/>
          <w:sz w:val="20"/>
          <w:szCs w:val="20"/>
        </w:rPr>
      </w:pPr>
      <w:r w:rsidRPr="005439A4">
        <w:rPr>
          <w:rFonts w:ascii="Century Gothic" w:hAnsi="Century Gothic"/>
          <w:sz w:val="20"/>
          <w:szCs w:val="20"/>
        </w:rPr>
        <w:t>Voorstel aan praktijkinstellingen</w:t>
      </w:r>
      <w:r w:rsidR="00184B90">
        <w:rPr>
          <w:rFonts w:ascii="Century Gothic" w:hAnsi="Century Gothic"/>
          <w:sz w:val="20"/>
          <w:szCs w:val="20"/>
        </w:rPr>
        <w:t xml:space="preserve">: </w:t>
      </w:r>
    </w:p>
    <w:p w14:paraId="3D532FC2" w14:textId="77777777" w:rsidR="00184B90" w:rsidRDefault="005439A4" w:rsidP="005439A4">
      <w:pPr>
        <w:pStyle w:val="Lijstalinea"/>
        <w:numPr>
          <w:ilvl w:val="0"/>
          <w:numId w:val="2"/>
        </w:numPr>
        <w:spacing w:after="0" w:line="240" w:lineRule="auto"/>
        <w:rPr>
          <w:rFonts w:ascii="Century Gothic" w:hAnsi="Century Gothic"/>
          <w:sz w:val="20"/>
          <w:szCs w:val="20"/>
        </w:rPr>
      </w:pPr>
      <w:r w:rsidRPr="00184B90">
        <w:rPr>
          <w:rFonts w:ascii="Century Gothic" w:hAnsi="Century Gothic"/>
          <w:sz w:val="20"/>
          <w:szCs w:val="20"/>
        </w:rPr>
        <w:t>Tweede- en derdejaars studenten blijven reguliere stageplaatsen krijgen.</w:t>
      </w:r>
    </w:p>
    <w:p w14:paraId="7C6AAD62" w14:textId="548EE4FD" w:rsidR="00184B90" w:rsidRDefault="00425CD4" w:rsidP="005439A4">
      <w:pPr>
        <w:pStyle w:val="Lijstalinea"/>
        <w:numPr>
          <w:ilvl w:val="0"/>
          <w:numId w:val="2"/>
        </w:numPr>
        <w:spacing w:after="0" w:line="240" w:lineRule="auto"/>
        <w:rPr>
          <w:rFonts w:ascii="Century Gothic" w:hAnsi="Century Gothic"/>
          <w:sz w:val="20"/>
          <w:szCs w:val="20"/>
        </w:rPr>
      </w:pPr>
      <w:r>
        <w:rPr>
          <w:rFonts w:ascii="Century Gothic" w:hAnsi="Century Gothic"/>
          <w:sz w:val="20"/>
          <w:szCs w:val="20"/>
        </w:rPr>
        <w:t xml:space="preserve">De studenten die niet </w:t>
      </w:r>
      <w:proofErr w:type="spellStart"/>
      <w:r>
        <w:rPr>
          <w:rFonts w:ascii="Century Gothic" w:hAnsi="Century Gothic"/>
          <w:sz w:val="20"/>
          <w:szCs w:val="20"/>
        </w:rPr>
        <w:t>gematcht</w:t>
      </w:r>
      <w:proofErr w:type="spellEnd"/>
      <w:r>
        <w:rPr>
          <w:rFonts w:ascii="Century Gothic" w:hAnsi="Century Gothic"/>
          <w:sz w:val="20"/>
          <w:szCs w:val="20"/>
        </w:rPr>
        <w:t xml:space="preserve"> willen worden zoeken zelf een stageplaats, zij kunnen tot uiterlijk 1 oktober aangeven of ze alsnog </w:t>
      </w:r>
      <w:proofErr w:type="spellStart"/>
      <w:r>
        <w:rPr>
          <w:rFonts w:ascii="Century Gothic" w:hAnsi="Century Gothic"/>
          <w:sz w:val="20"/>
          <w:szCs w:val="20"/>
        </w:rPr>
        <w:t>gematcht</w:t>
      </w:r>
      <w:proofErr w:type="spellEnd"/>
      <w:r>
        <w:rPr>
          <w:rFonts w:ascii="Century Gothic" w:hAnsi="Century Gothic"/>
          <w:sz w:val="20"/>
          <w:szCs w:val="20"/>
        </w:rPr>
        <w:t xml:space="preserve"> willen worden. Daarna vervalt die mogelijkheid. </w:t>
      </w:r>
    </w:p>
    <w:p w14:paraId="6727D14D" w14:textId="5394EE9C" w:rsidR="005439A4" w:rsidRPr="00425CD4" w:rsidRDefault="00425CD4" w:rsidP="00425CD4">
      <w:pPr>
        <w:pStyle w:val="Lijstalinea"/>
        <w:numPr>
          <w:ilvl w:val="0"/>
          <w:numId w:val="2"/>
        </w:numPr>
        <w:spacing w:after="0" w:line="240" w:lineRule="auto"/>
        <w:rPr>
          <w:rFonts w:ascii="Century Gothic" w:hAnsi="Century Gothic"/>
          <w:sz w:val="20"/>
          <w:szCs w:val="20"/>
        </w:rPr>
      </w:pPr>
      <w:r>
        <w:rPr>
          <w:rFonts w:ascii="Century Gothic" w:hAnsi="Century Gothic"/>
          <w:sz w:val="20"/>
          <w:szCs w:val="20"/>
        </w:rPr>
        <w:t>Vraag aan de praktijk; Kunnen n</w:t>
      </w:r>
      <w:r w:rsidR="005439A4" w:rsidRPr="00425CD4">
        <w:rPr>
          <w:rFonts w:ascii="Century Gothic" w:hAnsi="Century Gothic"/>
          <w:sz w:val="20"/>
          <w:szCs w:val="20"/>
        </w:rPr>
        <w:t>iet ingevulde stageplaatsen worden ingezet voor gemotiveerde eerstejaars studenten</w:t>
      </w:r>
      <w:r>
        <w:rPr>
          <w:rFonts w:ascii="Century Gothic" w:hAnsi="Century Gothic"/>
          <w:sz w:val="20"/>
          <w:szCs w:val="20"/>
        </w:rPr>
        <w:t xml:space="preserve"> als werkplekleren.</w:t>
      </w:r>
    </w:p>
    <w:p w14:paraId="7D956018" w14:textId="71FB6D99" w:rsidR="005439A4" w:rsidRPr="005439A4" w:rsidRDefault="005439A4" w:rsidP="005439A4">
      <w:pPr>
        <w:spacing w:after="0" w:line="240" w:lineRule="auto"/>
        <w:rPr>
          <w:rFonts w:ascii="Century Gothic" w:hAnsi="Century Gothic"/>
          <w:sz w:val="20"/>
          <w:szCs w:val="20"/>
        </w:rPr>
      </w:pPr>
      <w:r w:rsidRPr="005439A4">
        <w:rPr>
          <w:rFonts w:ascii="Century Gothic" w:hAnsi="Century Gothic"/>
          <w:sz w:val="20"/>
          <w:szCs w:val="20"/>
        </w:rPr>
        <w:t>Meningen en feedback hierover worden verzameld in de groep</w:t>
      </w:r>
      <w:r w:rsidR="00184B90">
        <w:rPr>
          <w:rFonts w:ascii="Century Gothic" w:hAnsi="Century Gothic"/>
          <w:sz w:val="20"/>
          <w:szCs w:val="20"/>
        </w:rPr>
        <w:t xml:space="preserve"> en als huiswerk meegegeven aan de aanwezigen.</w:t>
      </w:r>
    </w:p>
    <w:p w14:paraId="669472DA" w14:textId="77777777" w:rsidR="005439A4" w:rsidRPr="005439A4" w:rsidRDefault="005439A4" w:rsidP="005439A4">
      <w:pPr>
        <w:spacing w:after="0" w:line="240" w:lineRule="auto"/>
        <w:rPr>
          <w:rFonts w:ascii="Century Gothic" w:hAnsi="Century Gothic"/>
          <w:sz w:val="20"/>
          <w:szCs w:val="20"/>
        </w:rPr>
      </w:pPr>
    </w:p>
    <w:p w14:paraId="2B15C1F1" w14:textId="77777777" w:rsidR="00184B90" w:rsidRDefault="00184B90" w:rsidP="002A004F">
      <w:pPr>
        <w:pStyle w:val="Kop2"/>
      </w:pPr>
      <w:r>
        <w:t>Rondvraag</w:t>
      </w:r>
    </w:p>
    <w:p w14:paraId="0F7EB7A6" w14:textId="3F9D47B6" w:rsidR="00184B90" w:rsidRPr="00184B90" w:rsidRDefault="005439A4" w:rsidP="00184B90">
      <w:pPr>
        <w:pStyle w:val="Lijstalinea"/>
        <w:numPr>
          <w:ilvl w:val="0"/>
          <w:numId w:val="2"/>
        </w:numPr>
        <w:spacing w:after="0" w:line="240" w:lineRule="auto"/>
        <w:rPr>
          <w:rFonts w:ascii="Century Gothic" w:hAnsi="Century Gothic"/>
          <w:sz w:val="20"/>
          <w:szCs w:val="20"/>
        </w:rPr>
      </w:pPr>
      <w:r w:rsidRPr="00184B90">
        <w:rPr>
          <w:rFonts w:ascii="Century Gothic" w:hAnsi="Century Gothic"/>
          <w:sz w:val="20"/>
          <w:szCs w:val="20"/>
        </w:rPr>
        <w:t>Begeleiding en maatwerk bij studenten met fysieke of mentale klachten</w:t>
      </w:r>
      <w:r w:rsidR="00184B90" w:rsidRPr="00184B90">
        <w:rPr>
          <w:rFonts w:ascii="Century Gothic" w:hAnsi="Century Gothic"/>
          <w:sz w:val="20"/>
          <w:szCs w:val="20"/>
        </w:rPr>
        <w:t xml:space="preserve">. </w:t>
      </w:r>
      <w:r w:rsidRPr="00184B90">
        <w:rPr>
          <w:rFonts w:ascii="Century Gothic" w:hAnsi="Century Gothic"/>
          <w:sz w:val="20"/>
          <w:szCs w:val="20"/>
        </w:rPr>
        <w:t>Er zijn steeds meer studenten met fysieke of mentale problematiek, wat invloed heeft op hun stageprestaties.</w:t>
      </w:r>
      <w:r w:rsidR="00184B90" w:rsidRPr="00184B90">
        <w:rPr>
          <w:rFonts w:ascii="Century Gothic" w:hAnsi="Century Gothic"/>
          <w:sz w:val="20"/>
          <w:szCs w:val="20"/>
        </w:rPr>
        <w:t xml:space="preserve"> </w:t>
      </w:r>
      <w:r w:rsidRPr="00184B90">
        <w:rPr>
          <w:rFonts w:ascii="Century Gothic" w:hAnsi="Century Gothic"/>
          <w:sz w:val="20"/>
          <w:szCs w:val="20"/>
        </w:rPr>
        <w:t>Er wordt gezocht naar mogelijkheden om deze studenten alsnog praktijkervaring op te laten doen.</w:t>
      </w:r>
      <w:r w:rsidR="00184B90" w:rsidRPr="00184B90">
        <w:rPr>
          <w:rFonts w:ascii="Century Gothic" w:hAnsi="Century Gothic"/>
          <w:sz w:val="20"/>
          <w:szCs w:val="20"/>
        </w:rPr>
        <w:t xml:space="preserve"> </w:t>
      </w:r>
      <w:r w:rsidRPr="00184B90">
        <w:rPr>
          <w:rFonts w:ascii="Century Gothic" w:hAnsi="Century Gothic"/>
          <w:sz w:val="20"/>
          <w:szCs w:val="20"/>
        </w:rPr>
        <w:t>Mogelijke oplossingen:</w:t>
      </w:r>
      <w:r w:rsidR="00184B90" w:rsidRPr="00184B90">
        <w:rPr>
          <w:rFonts w:ascii="Century Gothic" w:hAnsi="Century Gothic"/>
          <w:sz w:val="20"/>
          <w:szCs w:val="20"/>
        </w:rPr>
        <w:t xml:space="preserve"> </w:t>
      </w:r>
      <w:r w:rsidRPr="00184B90">
        <w:rPr>
          <w:rFonts w:ascii="Century Gothic" w:hAnsi="Century Gothic"/>
          <w:sz w:val="20"/>
          <w:szCs w:val="20"/>
        </w:rPr>
        <w:t>Alternatieve opdrachten binnen de opleidin</w:t>
      </w:r>
      <w:r w:rsidR="00184B90" w:rsidRPr="00184B90">
        <w:rPr>
          <w:rFonts w:ascii="Century Gothic" w:hAnsi="Century Gothic"/>
          <w:sz w:val="20"/>
          <w:szCs w:val="20"/>
        </w:rPr>
        <w:t xml:space="preserve">g, </w:t>
      </w:r>
      <w:r w:rsidRPr="00184B90">
        <w:rPr>
          <w:rFonts w:ascii="Century Gothic" w:hAnsi="Century Gothic"/>
          <w:sz w:val="20"/>
          <w:szCs w:val="20"/>
        </w:rPr>
        <w:t>Individueel maatwerk in begeleiding en beoordeling</w:t>
      </w:r>
      <w:r w:rsidR="00184B90" w:rsidRPr="00184B90">
        <w:rPr>
          <w:rFonts w:ascii="Century Gothic" w:hAnsi="Century Gothic"/>
          <w:sz w:val="20"/>
          <w:szCs w:val="20"/>
        </w:rPr>
        <w:t xml:space="preserve">, </w:t>
      </w:r>
      <w:r w:rsidRPr="00184B90">
        <w:rPr>
          <w:rFonts w:ascii="Century Gothic" w:hAnsi="Century Gothic"/>
          <w:sz w:val="20"/>
          <w:szCs w:val="20"/>
        </w:rPr>
        <w:t>Overleg tussen docent, student en praktijkbegeleider.</w:t>
      </w:r>
    </w:p>
    <w:p w14:paraId="32DD1C65" w14:textId="72F3B3E1" w:rsidR="005439A4" w:rsidRPr="00184B90" w:rsidRDefault="005439A4" w:rsidP="005439A4">
      <w:pPr>
        <w:pStyle w:val="Lijstalinea"/>
        <w:numPr>
          <w:ilvl w:val="0"/>
          <w:numId w:val="2"/>
        </w:numPr>
        <w:spacing w:after="0" w:line="240" w:lineRule="auto"/>
        <w:rPr>
          <w:rFonts w:ascii="Century Gothic" w:hAnsi="Century Gothic"/>
          <w:sz w:val="20"/>
          <w:szCs w:val="20"/>
        </w:rPr>
      </w:pPr>
      <w:r w:rsidRPr="00184B90">
        <w:rPr>
          <w:rFonts w:ascii="Century Gothic" w:hAnsi="Century Gothic"/>
          <w:sz w:val="20"/>
          <w:szCs w:val="20"/>
        </w:rPr>
        <w:t xml:space="preserve">Het digitale stagehandboek wordt </w:t>
      </w:r>
      <w:r w:rsidR="00184B90">
        <w:rPr>
          <w:rFonts w:ascii="Century Gothic" w:hAnsi="Century Gothic"/>
          <w:sz w:val="20"/>
          <w:szCs w:val="20"/>
        </w:rPr>
        <w:t xml:space="preserve">gepresenteerd </w:t>
      </w:r>
      <w:r w:rsidRPr="00184B90">
        <w:rPr>
          <w:rFonts w:ascii="Century Gothic" w:hAnsi="Century Gothic"/>
          <w:sz w:val="20"/>
          <w:szCs w:val="20"/>
        </w:rPr>
        <w:t>en kan ondersteuning bieden bij begeleiding.</w:t>
      </w:r>
      <w:r w:rsidR="00184B90">
        <w:rPr>
          <w:rFonts w:ascii="Century Gothic" w:hAnsi="Century Gothic"/>
          <w:sz w:val="20"/>
          <w:szCs w:val="20"/>
        </w:rPr>
        <w:t xml:space="preserve"> Dit zal later breder worden gecommuniceerd.</w:t>
      </w:r>
    </w:p>
    <w:p w14:paraId="67972E5F" w14:textId="77777777" w:rsidR="005439A4" w:rsidRPr="005439A4" w:rsidRDefault="005439A4" w:rsidP="005439A4">
      <w:pPr>
        <w:spacing w:after="0" w:line="240" w:lineRule="auto"/>
        <w:rPr>
          <w:rFonts w:ascii="Century Gothic" w:hAnsi="Century Gothic"/>
          <w:sz w:val="20"/>
          <w:szCs w:val="20"/>
        </w:rPr>
      </w:pPr>
    </w:p>
    <w:p w14:paraId="2DDAF0FE" w14:textId="77777777" w:rsidR="005439A4" w:rsidRPr="005439A4" w:rsidRDefault="005439A4" w:rsidP="002A004F">
      <w:pPr>
        <w:pStyle w:val="Kop2"/>
      </w:pPr>
      <w:r w:rsidRPr="005439A4">
        <w:t>Overige mededelingen</w:t>
      </w:r>
    </w:p>
    <w:p w14:paraId="1E0CBC83" w14:textId="33127BE8" w:rsidR="005439A4" w:rsidRPr="002A004F" w:rsidRDefault="005439A4" w:rsidP="005439A4">
      <w:pPr>
        <w:pStyle w:val="Lijstalinea"/>
        <w:numPr>
          <w:ilvl w:val="0"/>
          <w:numId w:val="2"/>
        </w:numPr>
        <w:spacing w:after="0" w:line="240" w:lineRule="auto"/>
        <w:rPr>
          <w:rFonts w:ascii="Century Gothic" w:hAnsi="Century Gothic"/>
          <w:sz w:val="20"/>
          <w:szCs w:val="20"/>
        </w:rPr>
      </w:pPr>
      <w:proofErr w:type="spellStart"/>
      <w:r w:rsidRPr="002A004F">
        <w:rPr>
          <w:rFonts w:ascii="Century Gothic" w:hAnsi="Century Gothic"/>
          <w:sz w:val="20"/>
          <w:szCs w:val="20"/>
        </w:rPr>
        <w:t>Amphia</w:t>
      </w:r>
      <w:proofErr w:type="spellEnd"/>
      <w:r w:rsidRPr="002A004F">
        <w:rPr>
          <w:rFonts w:ascii="Century Gothic" w:hAnsi="Century Gothic"/>
          <w:sz w:val="20"/>
          <w:szCs w:val="20"/>
        </w:rPr>
        <w:t xml:space="preserve"> is genomineerd voor Beste Leerbedrijf in de sector Zorg en Welzijn.</w:t>
      </w:r>
    </w:p>
    <w:p w14:paraId="08D676E4" w14:textId="00BD6756" w:rsidR="002A004F" w:rsidRDefault="005439A4" w:rsidP="005439A4">
      <w:pPr>
        <w:pStyle w:val="Lijstalinea"/>
        <w:numPr>
          <w:ilvl w:val="0"/>
          <w:numId w:val="2"/>
        </w:numPr>
        <w:spacing w:after="0" w:line="240" w:lineRule="auto"/>
        <w:rPr>
          <w:rFonts w:ascii="Century Gothic" w:hAnsi="Century Gothic"/>
          <w:sz w:val="20"/>
          <w:szCs w:val="20"/>
        </w:rPr>
      </w:pPr>
      <w:r w:rsidRPr="002A004F">
        <w:rPr>
          <w:rFonts w:ascii="Century Gothic" w:hAnsi="Century Gothic"/>
          <w:sz w:val="20"/>
          <w:szCs w:val="20"/>
        </w:rPr>
        <w:lastRenderedPageBreak/>
        <w:t xml:space="preserve">B3-net gegevens niet actueel: </w:t>
      </w:r>
      <w:r w:rsidR="002A004F" w:rsidRPr="002A004F">
        <w:rPr>
          <w:rFonts w:ascii="Century Gothic" w:hAnsi="Century Gothic"/>
          <w:sz w:val="20"/>
          <w:szCs w:val="20"/>
        </w:rPr>
        <w:t xml:space="preserve">mogelijk dat </w:t>
      </w:r>
      <w:r w:rsidR="00425CD4">
        <w:rPr>
          <w:rFonts w:ascii="Century Gothic" w:hAnsi="Century Gothic"/>
          <w:sz w:val="20"/>
          <w:szCs w:val="20"/>
        </w:rPr>
        <w:t>Osiris</w:t>
      </w:r>
      <w:r w:rsidR="002A004F" w:rsidRPr="002A004F">
        <w:rPr>
          <w:rFonts w:ascii="Century Gothic" w:hAnsi="Century Gothic"/>
          <w:sz w:val="20"/>
          <w:szCs w:val="20"/>
        </w:rPr>
        <w:t xml:space="preserve"> hier een oplossing voor gaat bieden.</w:t>
      </w:r>
    </w:p>
    <w:p w14:paraId="699F2890" w14:textId="2520B920" w:rsidR="005439A4" w:rsidRPr="002A004F" w:rsidRDefault="005439A4" w:rsidP="005439A4">
      <w:pPr>
        <w:pStyle w:val="Lijstalinea"/>
        <w:numPr>
          <w:ilvl w:val="0"/>
          <w:numId w:val="2"/>
        </w:numPr>
        <w:spacing w:after="0" w:line="240" w:lineRule="auto"/>
        <w:rPr>
          <w:rFonts w:ascii="Century Gothic" w:hAnsi="Century Gothic"/>
          <w:sz w:val="20"/>
          <w:szCs w:val="20"/>
        </w:rPr>
      </w:pPr>
      <w:r w:rsidRPr="002A004F">
        <w:rPr>
          <w:rFonts w:ascii="Century Gothic" w:hAnsi="Century Gothic"/>
          <w:sz w:val="20"/>
          <w:szCs w:val="20"/>
        </w:rPr>
        <w:t xml:space="preserve">Borgprijs-nominaties: </w:t>
      </w:r>
      <w:r w:rsidR="00425CD4">
        <w:rPr>
          <w:rFonts w:ascii="Century Gothic" w:hAnsi="Century Gothic"/>
          <w:sz w:val="20"/>
          <w:szCs w:val="20"/>
        </w:rPr>
        <w:t>Hebben jullie studenten die het heel goed hebben gedaan, overleg met de opleiding en nomineer ze voor de Borgprijs. Vooral op niveau 2 en 3 kunnen we nominaties gebruiken. Mocht je de weg niet weten, zoek contact met Annelies Postema (</w:t>
      </w:r>
      <w:hyperlink r:id="rId5" w:history="1">
        <w:r w:rsidR="00425CD4" w:rsidRPr="001A5FB8">
          <w:rPr>
            <w:rStyle w:val="Hyperlink"/>
            <w:rFonts w:ascii="Century Gothic" w:hAnsi="Century Gothic"/>
            <w:sz w:val="20"/>
            <w:szCs w:val="20"/>
          </w:rPr>
          <w:t>a.postema@curio.nl</w:t>
        </w:r>
      </w:hyperlink>
      <w:r w:rsidR="00425CD4">
        <w:rPr>
          <w:rFonts w:ascii="Century Gothic" w:hAnsi="Century Gothic"/>
          <w:sz w:val="20"/>
          <w:szCs w:val="20"/>
        </w:rPr>
        <w:t>) of Ton Akkermans.</w:t>
      </w:r>
    </w:p>
    <w:p w14:paraId="19E40630" w14:textId="77777777" w:rsidR="005439A4" w:rsidRPr="005439A4" w:rsidRDefault="005439A4" w:rsidP="005439A4">
      <w:pPr>
        <w:spacing w:after="0" w:line="240" w:lineRule="auto"/>
        <w:rPr>
          <w:rFonts w:ascii="Century Gothic" w:hAnsi="Century Gothic"/>
          <w:sz w:val="20"/>
          <w:szCs w:val="20"/>
        </w:rPr>
      </w:pPr>
    </w:p>
    <w:p w14:paraId="5BCE2C2A" w14:textId="77777777" w:rsidR="005439A4" w:rsidRPr="005439A4" w:rsidRDefault="005439A4" w:rsidP="002A004F">
      <w:pPr>
        <w:pStyle w:val="Kop2"/>
      </w:pPr>
      <w:r w:rsidRPr="005439A4">
        <w:t>Afsluiting en actiepunten</w:t>
      </w:r>
    </w:p>
    <w:p w14:paraId="7F29F5B5" w14:textId="77777777" w:rsidR="002A004F" w:rsidRDefault="005439A4" w:rsidP="005439A4">
      <w:pPr>
        <w:pStyle w:val="Lijstalinea"/>
        <w:numPr>
          <w:ilvl w:val="0"/>
          <w:numId w:val="2"/>
        </w:numPr>
        <w:spacing w:after="0" w:line="240" w:lineRule="auto"/>
        <w:rPr>
          <w:rFonts w:ascii="Century Gothic" w:hAnsi="Century Gothic"/>
          <w:sz w:val="20"/>
          <w:szCs w:val="20"/>
        </w:rPr>
      </w:pPr>
      <w:r w:rsidRPr="002A004F">
        <w:rPr>
          <w:rFonts w:ascii="Century Gothic" w:hAnsi="Century Gothic"/>
          <w:sz w:val="20"/>
          <w:szCs w:val="20"/>
        </w:rPr>
        <w:t>Werkagenda 2024/2025 wordt teruggekoppeld</w:t>
      </w:r>
      <w:r w:rsidR="002A004F" w:rsidRPr="002A004F">
        <w:rPr>
          <w:rFonts w:ascii="Century Gothic" w:hAnsi="Century Gothic"/>
          <w:sz w:val="20"/>
          <w:szCs w:val="20"/>
        </w:rPr>
        <w:t xml:space="preserve"> bij volgend WOZO</w:t>
      </w:r>
    </w:p>
    <w:p w14:paraId="0199CA1C" w14:textId="77777777" w:rsidR="002A004F" w:rsidRDefault="005439A4" w:rsidP="005439A4">
      <w:pPr>
        <w:pStyle w:val="Lijstalinea"/>
        <w:numPr>
          <w:ilvl w:val="0"/>
          <w:numId w:val="2"/>
        </w:numPr>
        <w:spacing w:after="0" w:line="240" w:lineRule="auto"/>
        <w:rPr>
          <w:rFonts w:ascii="Century Gothic" w:hAnsi="Century Gothic"/>
          <w:sz w:val="20"/>
          <w:szCs w:val="20"/>
        </w:rPr>
      </w:pPr>
      <w:r w:rsidRPr="002A004F">
        <w:rPr>
          <w:rFonts w:ascii="Century Gothic" w:hAnsi="Century Gothic"/>
          <w:sz w:val="20"/>
          <w:szCs w:val="20"/>
        </w:rPr>
        <w:t>Begeleiding eerstejaars door derdejaars wordt overwogen</w:t>
      </w:r>
      <w:r w:rsidR="002A004F" w:rsidRPr="002A004F">
        <w:rPr>
          <w:rFonts w:ascii="Century Gothic" w:hAnsi="Century Gothic"/>
          <w:sz w:val="20"/>
          <w:szCs w:val="20"/>
        </w:rPr>
        <w:t xml:space="preserve"> voor MZ</w:t>
      </w:r>
    </w:p>
    <w:p w14:paraId="4BC3C852" w14:textId="77777777" w:rsidR="002A004F" w:rsidRDefault="005439A4" w:rsidP="005439A4">
      <w:pPr>
        <w:pStyle w:val="Lijstalinea"/>
        <w:numPr>
          <w:ilvl w:val="0"/>
          <w:numId w:val="2"/>
        </w:numPr>
        <w:spacing w:after="0" w:line="240" w:lineRule="auto"/>
        <w:rPr>
          <w:rFonts w:ascii="Century Gothic" w:hAnsi="Century Gothic"/>
          <w:sz w:val="20"/>
          <w:szCs w:val="20"/>
        </w:rPr>
      </w:pPr>
      <w:r w:rsidRPr="002A004F">
        <w:rPr>
          <w:rFonts w:ascii="Century Gothic" w:hAnsi="Century Gothic"/>
          <w:sz w:val="20"/>
          <w:szCs w:val="20"/>
        </w:rPr>
        <w:t>Stagehandboek wordt verder uitgerold en toegepast.</w:t>
      </w:r>
    </w:p>
    <w:p w14:paraId="179A1775" w14:textId="77777777" w:rsidR="00101E7F" w:rsidRDefault="00101E7F" w:rsidP="005439A4">
      <w:pPr>
        <w:spacing w:after="0" w:line="240" w:lineRule="auto"/>
        <w:rPr>
          <w:rFonts w:ascii="Century Gothic" w:hAnsi="Century Gothic"/>
          <w:sz w:val="20"/>
          <w:szCs w:val="20"/>
        </w:rPr>
      </w:pPr>
    </w:p>
    <w:p w14:paraId="6BE76788" w14:textId="77777777" w:rsidR="002A004F" w:rsidRDefault="002A004F" w:rsidP="005439A4">
      <w:pPr>
        <w:spacing w:after="0" w:line="240" w:lineRule="auto"/>
        <w:rPr>
          <w:rFonts w:ascii="Century Gothic" w:hAnsi="Century Gothic"/>
          <w:sz w:val="20"/>
          <w:szCs w:val="20"/>
        </w:rPr>
      </w:pPr>
    </w:p>
    <w:p w14:paraId="50EFCAAA" w14:textId="77777777" w:rsidR="002A004F" w:rsidRDefault="002A004F" w:rsidP="005439A4">
      <w:pPr>
        <w:spacing w:after="0" w:line="240" w:lineRule="auto"/>
        <w:rPr>
          <w:rFonts w:ascii="Century Gothic" w:hAnsi="Century Gothic"/>
          <w:sz w:val="20"/>
          <w:szCs w:val="20"/>
        </w:rPr>
      </w:pPr>
    </w:p>
    <w:p w14:paraId="75BD7E3D" w14:textId="77777777" w:rsidR="002A004F" w:rsidRDefault="002A004F" w:rsidP="005439A4">
      <w:pPr>
        <w:spacing w:after="0" w:line="240" w:lineRule="auto"/>
        <w:rPr>
          <w:rFonts w:ascii="Century Gothic" w:hAnsi="Century Gothic"/>
          <w:sz w:val="20"/>
          <w:szCs w:val="20"/>
        </w:rPr>
      </w:pPr>
    </w:p>
    <w:p w14:paraId="13C7B4EB" w14:textId="77777777" w:rsidR="002A004F" w:rsidRDefault="002A004F" w:rsidP="005439A4">
      <w:pPr>
        <w:spacing w:after="0" w:line="240" w:lineRule="auto"/>
        <w:rPr>
          <w:rFonts w:ascii="Century Gothic" w:hAnsi="Century Gothic"/>
          <w:sz w:val="20"/>
          <w:szCs w:val="20"/>
        </w:rPr>
      </w:pPr>
    </w:p>
    <w:p w14:paraId="5ED3378B" w14:textId="77777777" w:rsidR="002A004F" w:rsidRDefault="002A004F" w:rsidP="005439A4">
      <w:pPr>
        <w:spacing w:after="0" w:line="240" w:lineRule="auto"/>
        <w:rPr>
          <w:rFonts w:ascii="Century Gothic" w:hAnsi="Century Gothic"/>
          <w:sz w:val="20"/>
          <w:szCs w:val="20"/>
        </w:rPr>
      </w:pPr>
    </w:p>
    <w:p w14:paraId="64F6BEC1" w14:textId="77777777" w:rsidR="002A004F" w:rsidRDefault="002A004F" w:rsidP="005439A4">
      <w:pPr>
        <w:spacing w:after="0" w:line="240" w:lineRule="auto"/>
        <w:rPr>
          <w:rFonts w:ascii="Century Gothic" w:hAnsi="Century Gothic"/>
          <w:sz w:val="20"/>
          <w:szCs w:val="20"/>
        </w:rPr>
      </w:pPr>
    </w:p>
    <w:p w14:paraId="611584DC" w14:textId="77777777" w:rsidR="002A004F" w:rsidRDefault="002A004F" w:rsidP="005439A4">
      <w:pPr>
        <w:spacing w:after="0" w:line="240" w:lineRule="auto"/>
        <w:rPr>
          <w:rFonts w:ascii="Century Gothic" w:hAnsi="Century Gothic"/>
          <w:sz w:val="20"/>
          <w:szCs w:val="20"/>
        </w:rPr>
      </w:pPr>
    </w:p>
    <w:p w14:paraId="6238C3F9" w14:textId="77777777" w:rsidR="002A004F" w:rsidRDefault="002A004F" w:rsidP="005439A4">
      <w:pPr>
        <w:spacing w:after="0" w:line="240" w:lineRule="auto"/>
        <w:rPr>
          <w:rFonts w:ascii="Century Gothic" w:hAnsi="Century Gothic"/>
          <w:sz w:val="20"/>
          <w:szCs w:val="20"/>
        </w:rPr>
      </w:pPr>
    </w:p>
    <w:p w14:paraId="7499754F" w14:textId="77777777" w:rsidR="002A004F" w:rsidRDefault="002A004F" w:rsidP="005439A4">
      <w:pPr>
        <w:spacing w:after="0" w:line="240" w:lineRule="auto"/>
        <w:rPr>
          <w:rFonts w:ascii="Century Gothic" w:hAnsi="Century Gothic"/>
          <w:sz w:val="20"/>
          <w:szCs w:val="20"/>
        </w:rPr>
      </w:pPr>
    </w:p>
    <w:p w14:paraId="08585CEC" w14:textId="36C31215" w:rsidR="005439A4" w:rsidRDefault="005439A4" w:rsidP="002A004F">
      <w:pPr>
        <w:pStyle w:val="Kop2"/>
      </w:pPr>
      <w:r>
        <w:t>Bijlage 1</w:t>
      </w:r>
    </w:p>
    <w:p w14:paraId="5A60AB5B" w14:textId="3C9575D7" w:rsidR="005439A4" w:rsidRPr="005439A4" w:rsidRDefault="005439A4" w:rsidP="005439A4">
      <w:pPr>
        <w:spacing w:after="0" w:line="240" w:lineRule="auto"/>
        <w:rPr>
          <w:rFonts w:ascii="Century Gothic" w:hAnsi="Century Gothic"/>
          <w:sz w:val="20"/>
          <w:szCs w:val="20"/>
        </w:rPr>
      </w:pPr>
      <w:r w:rsidRPr="005439A4">
        <w:rPr>
          <w:rFonts w:ascii="Century Gothic" w:hAnsi="Century Gothic"/>
          <w:sz w:val="20"/>
          <w:szCs w:val="20"/>
        </w:rPr>
        <w:t>Nieuw beleid: Beperkingen examenmomenten MBO en inschrijving als examendeelnemer</w:t>
      </w:r>
    </w:p>
    <w:p w14:paraId="499AB200" w14:textId="77777777" w:rsidR="005439A4" w:rsidRPr="005439A4" w:rsidRDefault="005439A4" w:rsidP="005439A4">
      <w:pPr>
        <w:spacing w:after="0" w:line="240" w:lineRule="auto"/>
        <w:rPr>
          <w:rFonts w:ascii="Century Gothic" w:hAnsi="Century Gothic"/>
          <w:sz w:val="20"/>
          <w:szCs w:val="20"/>
        </w:rPr>
      </w:pPr>
      <w:r w:rsidRPr="005439A4">
        <w:rPr>
          <w:rFonts w:ascii="Century Gothic" w:hAnsi="Century Gothic"/>
          <w:sz w:val="20"/>
          <w:szCs w:val="20"/>
        </w:rPr>
        <w:t>Dit jaar heeft Curio een aantal belangrijke wijzigingen door gevoerd in het beleid rondom examinering. Dit nieuwe beleid biedt duidelijke richtlijnen voor examenmomenten en de status van examendeelnemers. Hieronder vind je de belangrijkste punten op een rij:</w:t>
      </w:r>
    </w:p>
    <w:p w14:paraId="114A41D7" w14:textId="77777777" w:rsidR="002A004F" w:rsidRDefault="002A004F" w:rsidP="005439A4">
      <w:pPr>
        <w:spacing w:after="0" w:line="240" w:lineRule="auto"/>
        <w:rPr>
          <w:rFonts w:ascii="Century Gothic" w:hAnsi="Century Gothic"/>
          <w:sz w:val="20"/>
          <w:szCs w:val="20"/>
        </w:rPr>
      </w:pPr>
    </w:p>
    <w:p w14:paraId="4EAB9213" w14:textId="0B81E566" w:rsidR="005439A4" w:rsidRPr="005439A4" w:rsidRDefault="005439A4" w:rsidP="005439A4">
      <w:pPr>
        <w:spacing w:after="0" w:line="240" w:lineRule="auto"/>
        <w:rPr>
          <w:rFonts w:ascii="Century Gothic" w:hAnsi="Century Gothic"/>
          <w:sz w:val="20"/>
          <w:szCs w:val="20"/>
        </w:rPr>
      </w:pPr>
      <w:r w:rsidRPr="005439A4">
        <w:rPr>
          <w:rFonts w:ascii="Century Gothic" w:hAnsi="Century Gothic"/>
          <w:sz w:val="20"/>
          <w:szCs w:val="20"/>
        </w:rPr>
        <w:t>Afwezigheid tijdens examens</w:t>
      </w:r>
    </w:p>
    <w:p w14:paraId="270FC835" w14:textId="77777777" w:rsidR="005439A4" w:rsidRPr="005439A4" w:rsidRDefault="005439A4" w:rsidP="005439A4">
      <w:pPr>
        <w:spacing w:after="0" w:line="240" w:lineRule="auto"/>
        <w:rPr>
          <w:rFonts w:ascii="Century Gothic" w:hAnsi="Century Gothic"/>
          <w:sz w:val="20"/>
          <w:szCs w:val="20"/>
        </w:rPr>
      </w:pPr>
      <w:r w:rsidRPr="005439A4">
        <w:rPr>
          <w:rFonts w:ascii="Century Gothic" w:hAnsi="Century Gothic"/>
          <w:sz w:val="20"/>
          <w:szCs w:val="20"/>
        </w:rPr>
        <w:t>Vanaf 4 november gelden er nieuwe regels voor afwezigheid tijdens examens voor mbo.</w:t>
      </w:r>
    </w:p>
    <w:p w14:paraId="238062E9" w14:textId="77777777" w:rsidR="005439A4" w:rsidRPr="005439A4" w:rsidRDefault="005439A4" w:rsidP="005439A4">
      <w:pPr>
        <w:spacing w:after="0" w:line="240" w:lineRule="auto"/>
        <w:rPr>
          <w:rFonts w:ascii="Century Gothic" w:hAnsi="Century Gothic"/>
          <w:sz w:val="20"/>
          <w:szCs w:val="20"/>
        </w:rPr>
      </w:pPr>
      <w:r w:rsidRPr="005439A4">
        <w:rPr>
          <w:rFonts w:ascii="Century Gothic" w:hAnsi="Century Gothic"/>
          <w:sz w:val="20"/>
          <w:szCs w:val="20"/>
        </w:rPr>
        <w:t>We nemen het afnemen van examens heel serieus. Dit betekent:</w:t>
      </w:r>
    </w:p>
    <w:p w14:paraId="56264A55" w14:textId="2ABD7BFC" w:rsidR="005439A4" w:rsidRPr="005439A4" w:rsidRDefault="005439A4" w:rsidP="005439A4">
      <w:pPr>
        <w:spacing w:after="0" w:line="240" w:lineRule="auto"/>
        <w:rPr>
          <w:rFonts w:ascii="Century Gothic" w:hAnsi="Century Gothic"/>
          <w:sz w:val="20"/>
          <w:szCs w:val="20"/>
        </w:rPr>
      </w:pPr>
      <w:r w:rsidRPr="005439A4">
        <w:rPr>
          <w:rFonts w:ascii="Century Gothic" w:hAnsi="Century Gothic"/>
          <w:sz w:val="20"/>
          <w:szCs w:val="20"/>
        </w:rPr>
        <w:t>•</w:t>
      </w:r>
      <w:r w:rsidR="002A004F">
        <w:rPr>
          <w:rFonts w:ascii="Century Gothic" w:hAnsi="Century Gothic"/>
          <w:sz w:val="20"/>
          <w:szCs w:val="20"/>
        </w:rPr>
        <w:t xml:space="preserve"> </w:t>
      </w:r>
      <w:r w:rsidRPr="005439A4">
        <w:rPr>
          <w:rFonts w:ascii="Century Gothic" w:hAnsi="Century Gothic"/>
          <w:sz w:val="20"/>
          <w:szCs w:val="20"/>
        </w:rPr>
        <w:t>dat wanneer een student er niet is bij een examen, de gelegenheid voorbij is.</w:t>
      </w:r>
    </w:p>
    <w:p w14:paraId="61CB3596" w14:textId="4BCD0993" w:rsidR="005439A4" w:rsidRDefault="005439A4" w:rsidP="005439A4">
      <w:pPr>
        <w:spacing w:after="0" w:line="240" w:lineRule="auto"/>
        <w:rPr>
          <w:rFonts w:ascii="Century Gothic" w:hAnsi="Century Gothic"/>
          <w:sz w:val="20"/>
          <w:szCs w:val="20"/>
        </w:rPr>
      </w:pPr>
      <w:r w:rsidRPr="005439A4">
        <w:rPr>
          <w:rFonts w:ascii="Century Gothic" w:hAnsi="Century Gothic"/>
          <w:sz w:val="20"/>
          <w:szCs w:val="20"/>
        </w:rPr>
        <w:t>•wanneer een student een onvoldoende haalt of afwezig is bij de tweede gelegenheid dan k</w:t>
      </w:r>
      <w:r w:rsidR="00425CD4">
        <w:rPr>
          <w:rFonts w:ascii="Century Gothic" w:hAnsi="Century Gothic"/>
          <w:sz w:val="20"/>
          <w:szCs w:val="20"/>
        </w:rPr>
        <w:t>a</w:t>
      </w:r>
      <w:r w:rsidRPr="005439A4">
        <w:rPr>
          <w:rFonts w:ascii="Century Gothic" w:hAnsi="Century Gothic"/>
          <w:sz w:val="20"/>
          <w:szCs w:val="20"/>
        </w:rPr>
        <w:t>n</w:t>
      </w:r>
      <w:r w:rsidR="00425CD4">
        <w:rPr>
          <w:rFonts w:ascii="Century Gothic" w:hAnsi="Century Gothic"/>
          <w:sz w:val="20"/>
          <w:szCs w:val="20"/>
        </w:rPr>
        <w:t xml:space="preserve"> er</w:t>
      </w:r>
      <w:r w:rsidRPr="005439A4">
        <w:rPr>
          <w:rFonts w:ascii="Century Gothic" w:hAnsi="Century Gothic"/>
          <w:sz w:val="20"/>
          <w:szCs w:val="20"/>
        </w:rPr>
        <w:t xml:space="preserve"> een derde gelegenheid aangevraagd worden bij de sectorale examencommissie</w:t>
      </w:r>
      <w:r w:rsidR="009D153F">
        <w:rPr>
          <w:rFonts w:ascii="Century Gothic" w:hAnsi="Century Gothic"/>
          <w:sz w:val="20"/>
          <w:szCs w:val="20"/>
        </w:rPr>
        <w:t>.</w:t>
      </w:r>
    </w:p>
    <w:p w14:paraId="4138AE22" w14:textId="419810CE" w:rsidR="009D153F" w:rsidRPr="009D153F" w:rsidRDefault="009D153F" w:rsidP="009D153F">
      <w:pPr>
        <w:pStyle w:val="Lijstalinea"/>
        <w:numPr>
          <w:ilvl w:val="0"/>
          <w:numId w:val="5"/>
        </w:numPr>
        <w:spacing w:after="0" w:line="240" w:lineRule="auto"/>
        <w:rPr>
          <w:rFonts w:ascii="Century Gothic" w:hAnsi="Century Gothic"/>
          <w:sz w:val="20"/>
          <w:szCs w:val="20"/>
        </w:rPr>
      </w:pPr>
      <w:r>
        <w:rPr>
          <w:rFonts w:ascii="Century Gothic" w:hAnsi="Century Gothic"/>
          <w:sz w:val="20"/>
          <w:szCs w:val="20"/>
        </w:rPr>
        <w:t>Student mag maar 1 derde kans aanvragen op zijn gehele dossier.</w:t>
      </w:r>
    </w:p>
    <w:p w14:paraId="12D7A43B" w14:textId="44FCD2A2" w:rsidR="005439A4" w:rsidRDefault="005439A4" w:rsidP="005439A4">
      <w:pPr>
        <w:spacing w:after="0" w:line="240" w:lineRule="auto"/>
        <w:rPr>
          <w:rFonts w:ascii="Century Gothic" w:hAnsi="Century Gothic"/>
          <w:sz w:val="20"/>
          <w:szCs w:val="20"/>
        </w:rPr>
      </w:pPr>
      <w:r w:rsidRPr="005439A4">
        <w:rPr>
          <w:rFonts w:ascii="Century Gothic" w:hAnsi="Century Gothic"/>
          <w:sz w:val="20"/>
          <w:szCs w:val="20"/>
        </w:rPr>
        <w:t xml:space="preserve">•in geval van overmacht zoals dit beschreven is in het Centrale examenreglement, mag een student mailen naar: </w:t>
      </w:r>
      <w:hyperlink r:id="rId6" w:history="1">
        <w:r w:rsidR="00425CD4" w:rsidRPr="001A5FB8">
          <w:rPr>
            <w:rStyle w:val="Hyperlink"/>
            <w:rFonts w:ascii="Century Gothic" w:hAnsi="Century Gothic"/>
            <w:sz w:val="20"/>
            <w:szCs w:val="20"/>
          </w:rPr>
          <w:t>examinering@curio.nl</w:t>
        </w:r>
      </w:hyperlink>
    </w:p>
    <w:p w14:paraId="430EDCF5" w14:textId="5FD3BC83" w:rsidR="00425CD4" w:rsidRPr="00425CD4" w:rsidRDefault="00425CD4" w:rsidP="00425CD4">
      <w:pPr>
        <w:spacing w:after="0" w:line="240" w:lineRule="auto"/>
        <w:rPr>
          <w:rFonts w:ascii="Century Gothic" w:hAnsi="Century Gothic"/>
          <w:sz w:val="20"/>
          <w:szCs w:val="20"/>
        </w:rPr>
      </w:pPr>
    </w:p>
    <w:p w14:paraId="3EAE0003" w14:textId="77777777" w:rsidR="00425CD4" w:rsidRPr="005439A4" w:rsidRDefault="00425CD4" w:rsidP="005439A4">
      <w:pPr>
        <w:spacing w:after="0" w:line="240" w:lineRule="auto"/>
        <w:rPr>
          <w:rFonts w:ascii="Century Gothic" w:hAnsi="Century Gothic"/>
          <w:sz w:val="20"/>
          <w:szCs w:val="20"/>
        </w:rPr>
      </w:pPr>
    </w:p>
    <w:p w14:paraId="75C41EFB" w14:textId="77777777" w:rsidR="005439A4" w:rsidRPr="005439A4" w:rsidRDefault="005439A4" w:rsidP="005439A4">
      <w:pPr>
        <w:spacing w:after="0" w:line="240" w:lineRule="auto"/>
        <w:rPr>
          <w:rFonts w:ascii="Century Gothic" w:hAnsi="Century Gothic"/>
          <w:sz w:val="20"/>
          <w:szCs w:val="20"/>
        </w:rPr>
      </w:pPr>
      <w:r w:rsidRPr="005439A4">
        <w:rPr>
          <w:rFonts w:ascii="Century Gothic" w:hAnsi="Century Gothic"/>
          <w:sz w:val="20"/>
          <w:szCs w:val="20"/>
        </w:rPr>
        <w:t>Wat is een examendeelnemer?</w:t>
      </w:r>
    </w:p>
    <w:p w14:paraId="22C040C8" w14:textId="5AAC7AB2" w:rsidR="005439A4" w:rsidRPr="005439A4" w:rsidRDefault="005439A4" w:rsidP="005439A4">
      <w:pPr>
        <w:spacing w:after="0" w:line="240" w:lineRule="auto"/>
        <w:rPr>
          <w:rFonts w:ascii="Century Gothic" w:hAnsi="Century Gothic"/>
          <w:sz w:val="20"/>
          <w:szCs w:val="20"/>
        </w:rPr>
      </w:pPr>
      <w:r w:rsidRPr="005439A4">
        <w:rPr>
          <w:rFonts w:ascii="Century Gothic" w:hAnsi="Century Gothic"/>
          <w:sz w:val="20"/>
          <w:szCs w:val="20"/>
        </w:rPr>
        <w:t>•Bij herhaalde, onvoldoende resultaten wordt de student uitgeschreven als reguliere student en moet hij zich inschrijven als examendeelnemer. De examenkosten betaalt de student zelf.</w:t>
      </w:r>
    </w:p>
    <w:p w14:paraId="4C6B6B0D" w14:textId="25EBEF82" w:rsidR="005439A4" w:rsidRPr="005439A4" w:rsidRDefault="005439A4" w:rsidP="005439A4">
      <w:pPr>
        <w:spacing w:after="0" w:line="240" w:lineRule="auto"/>
        <w:rPr>
          <w:rFonts w:ascii="Century Gothic" w:hAnsi="Century Gothic"/>
          <w:sz w:val="20"/>
          <w:szCs w:val="20"/>
        </w:rPr>
      </w:pPr>
      <w:r w:rsidRPr="005439A4">
        <w:rPr>
          <w:rFonts w:ascii="Century Gothic" w:hAnsi="Century Gothic"/>
          <w:sz w:val="20"/>
          <w:szCs w:val="20"/>
        </w:rPr>
        <w:t>•Examendeelnemers hebben recht op toegang tot examenvoorzieningen, maar geen recht op onderwijsvoorzieningen.</w:t>
      </w:r>
    </w:p>
    <w:p w14:paraId="452644BA" w14:textId="675016D4" w:rsidR="005439A4" w:rsidRPr="005439A4" w:rsidRDefault="005439A4" w:rsidP="005439A4">
      <w:pPr>
        <w:spacing w:after="0" w:line="240" w:lineRule="auto"/>
        <w:rPr>
          <w:rFonts w:ascii="Century Gothic" w:hAnsi="Century Gothic"/>
          <w:sz w:val="20"/>
          <w:szCs w:val="20"/>
        </w:rPr>
      </w:pPr>
      <w:r w:rsidRPr="005439A4">
        <w:rPr>
          <w:rFonts w:ascii="Century Gothic" w:hAnsi="Century Gothic"/>
          <w:sz w:val="20"/>
          <w:szCs w:val="20"/>
        </w:rPr>
        <w:t>•Inschrijvingsduur: De inschrijving geldt voor één schooljaar en kan met maximaal één schooljaar worden verlengd, tot een maximale inschrijvingsduur van twee jaar.</w:t>
      </w:r>
    </w:p>
    <w:p w14:paraId="4A4FB5D1" w14:textId="0688C399" w:rsidR="005439A4" w:rsidRPr="005439A4" w:rsidRDefault="005439A4" w:rsidP="005439A4">
      <w:pPr>
        <w:spacing w:after="0" w:line="240" w:lineRule="auto"/>
        <w:rPr>
          <w:rFonts w:ascii="Century Gothic" w:hAnsi="Century Gothic"/>
          <w:sz w:val="20"/>
          <w:szCs w:val="20"/>
        </w:rPr>
      </w:pPr>
      <w:r w:rsidRPr="005439A4">
        <w:rPr>
          <w:rFonts w:ascii="Century Gothic" w:hAnsi="Century Gothic"/>
          <w:sz w:val="20"/>
          <w:szCs w:val="20"/>
        </w:rPr>
        <w:t>•Betaling: Het examengeld moet vooraf volledig worden voldaan. Bij meerderjarige kandidaten is een schriftelijke verklaring vereist indien een derde partij (vaak een werkgever) het examengeld betaalt.</w:t>
      </w:r>
    </w:p>
    <w:p w14:paraId="0F0D47A3" w14:textId="77777777" w:rsidR="002A004F" w:rsidRDefault="002A004F" w:rsidP="005439A4">
      <w:pPr>
        <w:spacing w:after="0" w:line="240" w:lineRule="auto"/>
        <w:rPr>
          <w:rFonts w:ascii="Century Gothic" w:hAnsi="Century Gothic"/>
          <w:sz w:val="20"/>
          <w:szCs w:val="20"/>
        </w:rPr>
      </w:pPr>
    </w:p>
    <w:p w14:paraId="6EFEFDFF" w14:textId="22B4D99E" w:rsidR="005439A4" w:rsidRPr="005439A4" w:rsidRDefault="005439A4" w:rsidP="005439A4">
      <w:pPr>
        <w:spacing w:after="0" w:line="240" w:lineRule="auto"/>
        <w:rPr>
          <w:rFonts w:ascii="Century Gothic" w:hAnsi="Century Gothic"/>
          <w:sz w:val="20"/>
          <w:szCs w:val="20"/>
        </w:rPr>
      </w:pPr>
      <w:r w:rsidRPr="005439A4">
        <w:rPr>
          <w:rFonts w:ascii="Century Gothic" w:hAnsi="Century Gothic"/>
          <w:sz w:val="20"/>
          <w:szCs w:val="20"/>
        </w:rPr>
        <w:t>Praktische gevolgen</w:t>
      </w:r>
    </w:p>
    <w:p w14:paraId="3E48499E" w14:textId="47C46C5E" w:rsidR="005439A4" w:rsidRPr="005439A4" w:rsidRDefault="005439A4" w:rsidP="005439A4">
      <w:pPr>
        <w:spacing w:after="0" w:line="240" w:lineRule="auto"/>
        <w:rPr>
          <w:rFonts w:ascii="Century Gothic" w:hAnsi="Century Gothic"/>
          <w:sz w:val="20"/>
          <w:szCs w:val="20"/>
        </w:rPr>
      </w:pPr>
      <w:r w:rsidRPr="005439A4">
        <w:rPr>
          <w:rFonts w:ascii="Century Gothic" w:hAnsi="Century Gothic"/>
          <w:sz w:val="20"/>
          <w:szCs w:val="20"/>
        </w:rPr>
        <w:t>•Examendeelnemers hebben geen recht op lessen, begeleiding of voorbereidingsondersteuning van docenten.</w:t>
      </w:r>
    </w:p>
    <w:p w14:paraId="763D0A10" w14:textId="77777777" w:rsidR="005439A4" w:rsidRPr="005439A4" w:rsidRDefault="005439A4" w:rsidP="005439A4">
      <w:pPr>
        <w:spacing w:after="0" w:line="240" w:lineRule="auto"/>
        <w:rPr>
          <w:rFonts w:ascii="Century Gothic" w:hAnsi="Century Gothic"/>
          <w:sz w:val="20"/>
          <w:szCs w:val="20"/>
        </w:rPr>
      </w:pPr>
      <w:r w:rsidRPr="005439A4">
        <w:rPr>
          <w:rFonts w:ascii="Century Gothic" w:hAnsi="Century Gothic"/>
          <w:sz w:val="20"/>
          <w:szCs w:val="20"/>
        </w:rPr>
        <w:t>Zorg en Welzijn Nieuwsbrief 2024</w:t>
      </w:r>
    </w:p>
    <w:p w14:paraId="1EB7F596" w14:textId="77777777" w:rsidR="005439A4" w:rsidRPr="005439A4" w:rsidRDefault="005439A4" w:rsidP="005439A4">
      <w:pPr>
        <w:spacing w:after="0" w:line="240" w:lineRule="auto"/>
        <w:rPr>
          <w:rFonts w:ascii="Century Gothic" w:hAnsi="Century Gothic"/>
          <w:sz w:val="20"/>
          <w:szCs w:val="20"/>
        </w:rPr>
      </w:pPr>
      <w:r w:rsidRPr="005439A4">
        <w:rPr>
          <w:rFonts w:ascii="Century Gothic" w:hAnsi="Century Gothic"/>
          <w:sz w:val="20"/>
          <w:szCs w:val="20"/>
        </w:rPr>
        <w:t>www.curio.nl</w:t>
      </w:r>
    </w:p>
    <w:p w14:paraId="6992EAC8" w14:textId="614B597C" w:rsidR="005439A4" w:rsidRPr="005439A4" w:rsidRDefault="005439A4" w:rsidP="005439A4">
      <w:pPr>
        <w:spacing w:after="0" w:line="240" w:lineRule="auto"/>
        <w:rPr>
          <w:rFonts w:ascii="Century Gothic" w:hAnsi="Century Gothic"/>
          <w:sz w:val="20"/>
          <w:szCs w:val="20"/>
        </w:rPr>
      </w:pPr>
      <w:r w:rsidRPr="005439A4">
        <w:rPr>
          <w:rFonts w:ascii="Century Gothic" w:hAnsi="Century Gothic"/>
          <w:sz w:val="20"/>
          <w:szCs w:val="20"/>
        </w:rPr>
        <w:lastRenderedPageBreak/>
        <w:t>• Dit kan zorgen voor een verlenging van de studieduur. Hierdoor kunnen studenten niet binnen de nominale</w:t>
      </w:r>
      <w:r w:rsidR="002A004F">
        <w:rPr>
          <w:rFonts w:ascii="Century Gothic" w:hAnsi="Century Gothic"/>
          <w:sz w:val="20"/>
          <w:szCs w:val="20"/>
        </w:rPr>
        <w:t xml:space="preserve"> </w:t>
      </w:r>
      <w:r w:rsidRPr="005439A4">
        <w:rPr>
          <w:rFonts w:ascii="Century Gothic" w:hAnsi="Century Gothic"/>
          <w:sz w:val="20"/>
          <w:szCs w:val="20"/>
        </w:rPr>
        <w:t>lijn (reguliere studeerperiode) afstuderen.</w:t>
      </w:r>
    </w:p>
    <w:p w14:paraId="0AE1B7DB" w14:textId="68CC8907" w:rsidR="005439A4" w:rsidRPr="005439A4" w:rsidRDefault="005439A4" w:rsidP="005439A4">
      <w:pPr>
        <w:spacing w:after="0" w:line="240" w:lineRule="auto"/>
        <w:rPr>
          <w:rFonts w:ascii="Century Gothic" w:hAnsi="Century Gothic"/>
          <w:sz w:val="20"/>
          <w:szCs w:val="20"/>
        </w:rPr>
      </w:pPr>
      <w:r w:rsidRPr="005439A4">
        <w:rPr>
          <w:rFonts w:ascii="Century Gothic" w:hAnsi="Century Gothic"/>
          <w:sz w:val="20"/>
          <w:szCs w:val="20"/>
        </w:rPr>
        <w:t>• Zonder diploma kunnen studenten niet als volwaardige, gediplomeerde medewerkers worden ingezet. Dit</w:t>
      </w:r>
      <w:r w:rsidR="002A004F">
        <w:rPr>
          <w:rFonts w:ascii="Century Gothic" w:hAnsi="Century Gothic"/>
          <w:sz w:val="20"/>
          <w:szCs w:val="20"/>
        </w:rPr>
        <w:t xml:space="preserve"> </w:t>
      </w:r>
      <w:r w:rsidRPr="005439A4">
        <w:rPr>
          <w:rFonts w:ascii="Century Gothic" w:hAnsi="Century Gothic"/>
          <w:sz w:val="20"/>
          <w:szCs w:val="20"/>
        </w:rPr>
        <w:t>betekent voor de (toekomstige) werkgever dat de student nog niet zelfstandig kan werken. De</w:t>
      </w:r>
      <w:r w:rsidR="002A004F">
        <w:rPr>
          <w:rFonts w:ascii="Century Gothic" w:hAnsi="Century Gothic"/>
          <w:sz w:val="20"/>
          <w:szCs w:val="20"/>
        </w:rPr>
        <w:t xml:space="preserve"> </w:t>
      </w:r>
      <w:r w:rsidRPr="005439A4">
        <w:rPr>
          <w:rFonts w:ascii="Century Gothic" w:hAnsi="Century Gothic"/>
          <w:sz w:val="20"/>
          <w:szCs w:val="20"/>
        </w:rPr>
        <w:t>studenten kan daardoor niet worden ingepland als volledig gediplomeerde medewerker.</w:t>
      </w:r>
    </w:p>
    <w:sectPr w:rsidR="005439A4" w:rsidRPr="005439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801C9"/>
    <w:multiLevelType w:val="hybridMultilevel"/>
    <w:tmpl w:val="323A2BB4"/>
    <w:lvl w:ilvl="0" w:tplc="66AA1466">
      <w:start w:val="1"/>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1A37C30"/>
    <w:multiLevelType w:val="hybridMultilevel"/>
    <w:tmpl w:val="1778A4EA"/>
    <w:lvl w:ilvl="0" w:tplc="4EDE342E">
      <w:start w:val="1"/>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0CA466F"/>
    <w:multiLevelType w:val="hybridMultilevel"/>
    <w:tmpl w:val="0764E212"/>
    <w:lvl w:ilvl="0" w:tplc="66AA1466">
      <w:start w:val="1"/>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B66735F"/>
    <w:multiLevelType w:val="hybridMultilevel"/>
    <w:tmpl w:val="066A4F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7041C22"/>
    <w:multiLevelType w:val="hybridMultilevel"/>
    <w:tmpl w:val="19ECE7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1149467">
    <w:abstractNumId w:val="1"/>
  </w:num>
  <w:num w:numId="2" w16cid:durableId="859514823">
    <w:abstractNumId w:val="2"/>
  </w:num>
  <w:num w:numId="3" w16cid:durableId="518617713">
    <w:abstractNumId w:val="0"/>
  </w:num>
  <w:num w:numId="4" w16cid:durableId="1331451238">
    <w:abstractNumId w:val="4"/>
  </w:num>
  <w:num w:numId="5" w16cid:durableId="13773123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9A4"/>
    <w:rsid w:val="00017EB7"/>
    <w:rsid w:val="000F02AE"/>
    <w:rsid w:val="00101E7F"/>
    <w:rsid w:val="00184B90"/>
    <w:rsid w:val="00280B9C"/>
    <w:rsid w:val="002A004F"/>
    <w:rsid w:val="003C295F"/>
    <w:rsid w:val="00425CD4"/>
    <w:rsid w:val="005439A4"/>
    <w:rsid w:val="00820022"/>
    <w:rsid w:val="009D153F"/>
    <w:rsid w:val="00C93EB2"/>
    <w:rsid w:val="00CF4D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A2F06"/>
  <w15:chartTrackingRefBased/>
  <w15:docId w15:val="{BB629C20-A034-41AD-A19F-51CA603D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439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5439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439A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439A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439A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439A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439A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439A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439A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439A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5439A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439A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439A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439A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439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439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439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439A4"/>
    <w:rPr>
      <w:rFonts w:eastAsiaTheme="majorEastAsia" w:cstheme="majorBidi"/>
      <w:color w:val="272727" w:themeColor="text1" w:themeTint="D8"/>
    </w:rPr>
  </w:style>
  <w:style w:type="paragraph" w:styleId="Titel">
    <w:name w:val="Title"/>
    <w:basedOn w:val="Standaard"/>
    <w:next w:val="Standaard"/>
    <w:link w:val="TitelChar"/>
    <w:uiPriority w:val="10"/>
    <w:qFormat/>
    <w:rsid w:val="005439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439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439A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439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439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439A4"/>
    <w:rPr>
      <w:i/>
      <w:iCs/>
      <w:color w:val="404040" w:themeColor="text1" w:themeTint="BF"/>
    </w:rPr>
  </w:style>
  <w:style w:type="paragraph" w:styleId="Lijstalinea">
    <w:name w:val="List Paragraph"/>
    <w:basedOn w:val="Standaard"/>
    <w:uiPriority w:val="34"/>
    <w:qFormat/>
    <w:rsid w:val="005439A4"/>
    <w:pPr>
      <w:ind w:left="720"/>
      <w:contextualSpacing/>
    </w:pPr>
  </w:style>
  <w:style w:type="character" w:styleId="Intensievebenadrukking">
    <w:name w:val="Intense Emphasis"/>
    <w:basedOn w:val="Standaardalinea-lettertype"/>
    <w:uiPriority w:val="21"/>
    <w:qFormat/>
    <w:rsid w:val="005439A4"/>
    <w:rPr>
      <w:i/>
      <w:iCs/>
      <w:color w:val="0F4761" w:themeColor="accent1" w:themeShade="BF"/>
    </w:rPr>
  </w:style>
  <w:style w:type="paragraph" w:styleId="Duidelijkcitaat">
    <w:name w:val="Intense Quote"/>
    <w:basedOn w:val="Standaard"/>
    <w:next w:val="Standaard"/>
    <w:link w:val="DuidelijkcitaatChar"/>
    <w:uiPriority w:val="30"/>
    <w:qFormat/>
    <w:rsid w:val="005439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439A4"/>
    <w:rPr>
      <w:i/>
      <w:iCs/>
      <w:color w:val="0F4761" w:themeColor="accent1" w:themeShade="BF"/>
    </w:rPr>
  </w:style>
  <w:style w:type="character" w:styleId="Intensieveverwijzing">
    <w:name w:val="Intense Reference"/>
    <w:basedOn w:val="Standaardalinea-lettertype"/>
    <w:uiPriority w:val="32"/>
    <w:qFormat/>
    <w:rsid w:val="005439A4"/>
    <w:rPr>
      <w:b/>
      <w:bCs/>
      <w:smallCaps/>
      <w:color w:val="0F4761" w:themeColor="accent1" w:themeShade="BF"/>
      <w:spacing w:val="5"/>
    </w:rPr>
  </w:style>
  <w:style w:type="character" w:styleId="Hyperlink">
    <w:name w:val="Hyperlink"/>
    <w:basedOn w:val="Standaardalinea-lettertype"/>
    <w:uiPriority w:val="99"/>
    <w:unhideWhenUsed/>
    <w:rsid w:val="00425CD4"/>
    <w:rPr>
      <w:color w:val="467886" w:themeColor="hyperlink"/>
      <w:u w:val="single"/>
    </w:rPr>
  </w:style>
  <w:style w:type="character" w:styleId="Onopgelostemelding">
    <w:name w:val="Unresolved Mention"/>
    <w:basedOn w:val="Standaardalinea-lettertype"/>
    <w:uiPriority w:val="99"/>
    <w:semiHidden/>
    <w:unhideWhenUsed/>
    <w:rsid w:val="00425C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xaminering@curio.nl" TargetMode="External"/><Relationship Id="rId5" Type="http://schemas.openxmlformats.org/officeDocument/2006/relationships/hyperlink" Target="mailto:a.postema@curio.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1247</Words>
  <Characters>6862</Characters>
  <Application>Microsoft Office Word</Application>
  <DocSecurity>4</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van Gennip</dc:creator>
  <cp:keywords/>
  <dc:description/>
  <cp:lastModifiedBy>Postema, Annelies</cp:lastModifiedBy>
  <cp:revision>2</cp:revision>
  <dcterms:created xsi:type="dcterms:W3CDTF">2025-05-12T10:32:00Z</dcterms:created>
  <dcterms:modified xsi:type="dcterms:W3CDTF">2025-05-12T10:32:00Z</dcterms:modified>
</cp:coreProperties>
</file>